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61C6CE" w14:textId="20152BEF" w:rsidR="00154490" w:rsidRPr="00F55888" w:rsidRDefault="00154490" w:rsidP="00154490">
      <w:pPr>
        <w:pStyle w:val="FrontPageSmall"/>
      </w:pPr>
      <w:r w:rsidRPr="00F55888">
        <w:t>201</w:t>
      </w:r>
      <w:r>
        <w:t xml:space="preserve">7 </w:t>
      </w:r>
      <w:r w:rsidR="00980CF0">
        <w:t>birželis</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567" w:type="dxa"/>
        </w:tblCellMar>
        <w:tblLook w:val="04A0" w:firstRow="1" w:lastRow="0" w:firstColumn="1" w:lastColumn="0" w:noHBand="0" w:noVBand="1"/>
      </w:tblPr>
      <w:tblGrid>
        <w:gridCol w:w="2722"/>
        <w:gridCol w:w="2722"/>
        <w:gridCol w:w="2722"/>
        <w:gridCol w:w="2835"/>
      </w:tblGrid>
      <w:tr w:rsidR="00154490" w:rsidRPr="00F55888" w14:paraId="023A6924" w14:textId="77777777" w:rsidTr="0076186A">
        <w:trPr>
          <w:trHeight w:hRule="exact" w:val="652"/>
          <w:jc w:val="right"/>
        </w:trPr>
        <w:tc>
          <w:tcPr>
            <w:tcW w:w="2722" w:type="dxa"/>
          </w:tcPr>
          <w:p w14:paraId="331489AE" w14:textId="77777777" w:rsidR="00154490" w:rsidRPr="00F55888" w:rsidRDefault="00154490" w:rsidP="0076186A">
            <w:pPr>
              <w:pStyle w:val="FooterCowiLogo"/>
              <w:framePr w:wrap="around" w:x="886" w:y="15480" w:anchorLock="1"/>
              <w:jc w:val="right"/>
            </w:pPr>
          </w:p>
        </w:tc>
        <w:tc>
          <w:tcPr>
            <w:tcW w:w="2722" w:type="dxa"/>
          </w:tcPr>
          <w:p w14:paraId="35F29E92" w14:textId="77777777" w:rsidR="00154490" w:rsidRPr="00F55888" w:rsidRDefault="00154490" w:rsidP="0076186A">
            <w:pPr>
              <w:pStyle w:val="FooterCowiLogo"/>
              <w:framePr w:wrap="around" w:x="886" w:y="15480" w:anchorLock="1"/>
              <w:jc w:val="right"/>
            </w:pPr>
          </w:p>
        </w:tc>
        <w:tc>
          <w:tcPr>
            <w:tcW w:w="2722" w:type="dxa"/>
          </w:tcPr>
          <w:p w14:paraId="37BA1005" w14:textId="77777777" w:rsidR="00154490" w:rsidRPr="00F55888" w:rsidRDefault="00154490" w:rsidP="0076186A">
            <w:pPr>
              <w:pStyle w:val="FooterCowiLogo"/>
              <w:framePr w:wrap="around" w:x="886" w:y="15480" w:anchorLock="1"/>
              <w:jc w:val="right"/>
            </w:pPr>
          </w:p>
        </w:tc>
        <w:tc>
          <w:tcPr>
            <w:tcW w:w="2835" w:type="dxa"/>
            <w:tcMar>
              <w:right w:w="680" w:type="dxa"/>
            </w:tcMar>
          </w:tcPr>
          <w:p w14:paraId="78056681" w14:textId="77777777" w:rsidR="00154490" w:rsidRPr="00F55888" w:rsidRDefault="00154490" w:rsidP="0076186A">
            <w:pPr>
              <w:pStyle w:val="FooterCowiLogo"/>
              <w:framePr w:wrap="around" w:x="886" w:y="15480" w:anchorLock="1"/>
              <w:jc w:val="right"/>
            </w:pPr>
            <w:r w:rsidRPr="00F55888">
              <w:rPr>
                <w:lang w:eastAsia="lt-LT"/>
              </w:rPr>
              <w:drawing>
                <wp:inline distT="0" distB="0" distL="0" distR="0" wp14:anchorId="420EE999" wp14:editId="5124671A">
                  <wp:extent cx="1360800" cy="41040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Green.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0800" cy="410400"/>
                          </a:xfrm>
                          <a:prstGeom prst="rect">
                            <a:avLst/>
                          </a:prstGeom>
                        </pic:spPr>
                      </pic:pic>
                    </a:graphicData>
                  </a:graphic>
                </wp:inline>
              </w:drawing>
            </w:r>
          </w:p>
        </w:tc>
      </w:tr>
    </w:tbl>
    <w:p w14:paraId="15E02A60" w14:textId="77777777" w:rsidR="00154490" w:rsidRPr="00F55888" w:rsidRDefault="00154490" w:rsidP="00154490">
      <w:pPr>
        <w:pStyle w:val="FooterCowiLogo"/>
        <w:framePr w:wrap="around" w:x="886" w:y="15480" w:anchorLock="1"/>
      </w:pPr>
    </w:p>
    <w:p w14:paraId="53C6635E" w14:textId="7D992CF2" w:rsidR="00154490" w:rsidRPr="00D92EB9" w:rsidRDefault="00980CF0" w:rsidP="00154490">
      <w:pPr>
        <w:pStyle w:val="FrontPageSmall"/>
        <w:spacing w:line="260" w:lineRule="exact"/>
        <w:rPr>
          <w:szCs w:val="18"/>
        </w:rPr>
      </w:pPr>
      <w:r>
        <w:rPr>
          <w:color w:val="000000"/>
          <w:szCs w:val="18"/>
        </w:rPr>
        <w:t xml:space="preserve">kooperatyvas </w:t>
      </w:r>
      <w:r w:rsidR="00AE2D5A">
        <w:rPr>
          <w:color w:val="000000"/>
          <w:szCs w:val="18"/>
        </w:rPr>
        <w:t>"</w:t>
      </w:r>
      <w:r>
        <w:rPr>
          <w:color w:val="000000"/>
          <w:szCs w:val="18"/>
        </w:rPr>
        <w:t>gera mėsa</w:t>
      </w:r>
      <w:r w:rsidR="00AE2D5A">
        <w:rPr>
          <w:color w:val="000000"/>
          <w:szCs w:val="18"/>
        </w:rPr>
        <w:t>"</w:t>
      </w:r>
    </w:p>
    <w:tbl>
      <w:tblPr>
        <w:tblW w:w="0" w:type="auto"/>
        <w:jc w:val="right"/>
        <w:tblLayout w:type="fixed"/>
        <w:tblCellMar>
          <w:left w:w="0" w:type="dxa"/>
          <w:right w:w="567" w:type="dxa"/>
        </w:tblCellMar>
        <w:tblLook w:val="00A0" w:firstRow="1" w:lastRow="0" w:firstColumn="1" w:lastColumn="0" w:noHBand="0" w:noVBand="0"/>
      </w:tblPr>
      <w:tblGrid>
        <w:gridCol w:w="2722"/>
        <w:gridCol w:w="2722"/>
        <w:gridCol w:w="2722"/>
        <w:gridCol w:w="2835"/>
      </w:tblGrid>
      <w:tr w:rsidR="00154490" w:rsidRPr="00F55888" w14:paraId="6FEAF3BE" w14:textId="77777777" w:rsidTr="0076186A">
        <w:trPr>
          <w:trHeight w:hRule="exact" w:val="652"/>
          <w:jc w:val="right"/>
        </w:trPr>
        <w:tc>
          <w:tcPr>
            <w:tcW w:w="2722" w:type="dxa"/>
          </w:tcPr>
          <w:p w14:paraId="7CDEEA5B" w14:textId="77777777" w:rsidR="00154490" w:rsidRPr="00F55888" w:rsidRDefault="00154490" w:rsidP="0076186A">
            <w:pPr>
              <w:pStyle w:val="FooterCowiLogo"/>
              <w:framePr w:wrap="around" w:x="886" w:y="15480" w:anchorLock="1"/>
              <w:jc w:val="right"/>
            </w:pPr>
          </w:p>
        </w:tc>
        <w:tc>
          <w:tcPr>
            <w:tcW w:w="2722" w:type="dxa"/>
          </w:tcPr>
          <w:p w14:paraId="0ED1A3C4" w14:textId="77777777" w:rsidR="00154490" w:rsidRPr="00F55888" w:rsidRDefault="00154490" w:rsidP="0076186A">
            <w:pPr>
              <w:pStyle w:val="FooterCowiLogo"/>
              <w:framePr w:wrap="around" w:x="886" w:y="15480" w:anchorLock="1"/>
              <w:jc w:val="right"/>
            </w:pPr>
          </w:p>
        </w:tc>
        <w:tc>
          <w:tcPr>
            <w:tcW w:w="2722" w:type="dxa"/>
          </w:tcPr>
          <w:p w14:paraId="1B844FAD" w14:textId="77777777" w:rsidR="00154490" w:rsidRPr="00F55888" w:rsidRDefault="00154490" w:rsidP="0076186A">
            <w:pPr>
              <w:pStyle w:val="FooterCowiLogo"/>
              <w:framePr w:wrap="around" w:x="886" w:y="15480" w:anchorLock="1"/>
              <w:jc w:val="right"/>
            </w:pPr>
          </w:p>
        </w:tc>
        <w:tc>
          <w:tcPr>
            <w:tcW w:w="2835" w:type="dxa"/>
            <w:tcMar>
              <w:right w:w="680" w:type="dxa"/>
            </w:tcMar>
          </w:tcPr>
          <w:p w14:paraId="3DF15F8A" w14:textId="77777777" w:rsidR="00154490" w:rsidRPr="00F55888" w:rsidRDefault="00154490" w:rsidP="0076186A">
            <w:pPr>
              <w:pStyle w:val="FooterCowiLogo"/>
              <w:framePr w:wrap="around" w:x="886" w:y="15480" w:anchorLock="1"/>
              <w:jc w:val="right"/>
            </w:pPr>
          </w:p>
        </w:tc>
      </w:tr>
    </w:tbl>
    <w:p w14:paraId="2395AC39" w14:textId="77777777" w:rsidR="00154490" w:rsidRPr="00F55888" w:rsidRDefault="00154490" w:rsidP="00154490">
      <w:pPr>
        <w:pStyle w:val="FooterCowiLogo"/>
        <w:framePr w:wrap="around" w:x="886" w:y="15480" w:anchorLock="1"/>
      </w:pPr>
    </w:p>
    <w:p w14:paraId="3FFCC546" w14:textId="44CBC93F" w:rsidR="00154490" w:rsidRPr="009862EC" w:rsidRDefault="003950FF" w:rsidP="00154490">
      <w:pPr>
        <w:pStyle w:val="FrontPage"/>
        <w:rPr>
          <w:caps w:val="0"/>
          <w:highlight w:val="yellow"/>
        </w:rPr>
      </w:pPr>
      <w:r>
        <w:rPr>
          <w:caps w:val="0"/>
        </w:rPr>
        <w:t xml:space="preserve">MĖSOS PRODUKTŲ GAMYBOS IR PAKAVIMO GAMYBINĖS BAZĖS MODERNIZAVIMAS IR EKSPLOATACIJA </w:t>
      </w:r>
      <w:r w:rsidR="00A74E1A">
        <w:rPr>
          <w:caps w:val="0"/>
        </w:rPr>
        <w:t xml:space="preserve">VILKOS G. 2, </w:t>
      </w:r>
      <w:r>
        <w:rPr>
          <w:caps w:val="0"/>
        </w:rPr>
        <w:t>ŠILGALIŲ K., PAGĖGIŲ SAV</w:t>
      </w:r>
      <w:r w:rsidR="00154490" w:rsidRPr="009862EC">
        <w:rPr>
          <w:caps w:val="0"/>
        </w:rPr>
        <w:t>.</w:t>
      </w:r>
    </w:p>
    <w:p w14:paraId="5F28DB9B" w14:textId="77777777" w:rsidR="00154490" w:rsidRPr="00F55888" w:rsidRDefault="00154490" w:rsidP="00154490">
      <w:pPr>
        <w:pStyle w:val="FrontPageSmall"/>
      </w:pPr>
      <w:r w:rsidRPr="00F55888">
        <w:rPr>
          <w:szCs w:val="28"/>
        </w:rPr>
        <w:t>INFORMACIJA ATRANKAI DĖL POVEIKIO APLINKAI VERTINIMO</w:t>
      </w:r>
    </w:p>
    <w:p w14:paraId="3D7DA698" w14:textId="77777777" w:rsidR="00154490" w:rsidRPr="00F55888" w:rsidRDefault="00154490" w:rsidP="00154490">
      <w:pPr>
        <w:pStyle w:val="FrontPageImage"/>
        <w:spacing w:before="851"/>
      </w:pPr>
    </w:p>
    <w:p w14:paraId="186CF488" w14:textId="77777777" w:rsidR="00154490" w:rsidRPr="00F55888" w:rsidRDefault="00154490" w:rsidP="00154490">
      <w:pPr>
        <w:pStyle w:val="FrontPageImage"/>
        <w:sectPr w:rsidR="00154490" w:rsidRPr="00F55888">
          <w:headerReference w:type="default" r:id="rId12"/>
          <w:pgSz w:w="11907" w:h="16840" w:code="9"/>
          <w:pgMar w:top="1134" w:right="2552" w:bottom="2041" w:left="1418" w:header="851" w:footer="369" w:gutter="0"/>
          <w:pgNumType w:start="1"/>
          <w:cols w:space="708"/>
          <w:docGrid w:linePitch="299"/>
        </w:sectPr>
      </w:pPr>
    </w:p>
    <w:p w14:paraId="26EDBAAF" w14:textId="77777777" w:rsidR="00154490" w:rsidRPr="00F55888" w:rsidRDefault="00154490" w:rsidP="00154490">
      <w:pPr>
        <w:pStyle w:val="HeaderCowiLogo"/>
        <w:framePr w:wrap="around" w:x="8506" w:y="676" w:anchorLock="1"/>
      </w:pPr>
      <w:r w:rsidRPr="00F55888">
        <w:rPr>
          <w:noProof/>
          <w:lang w:eastAsia="lt-LT"/>
        </w:rPr>
        <w:lastRenderedPageBreak/>
        <w:drawing>
          <wp:inline distT="0" distB="0" distL="0" distR="0" wp14:anchorId="7C942616" wp14:editId="5A860B6F">
            <wp:extent cx="1360831" cy="41004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Green.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0831" cy="410040"/>
                    </a:xfrm>
                    <a:prstGeom prst="rect">
                      <a:avLst/>
                    </a:prstGeom>
                  </pic:spPr>
                </pic:pic>
              </a:graphicData>
            </a:graphic>
          </wp:inline>
        </w:drawing>
      </w:r>
      <w:r w:rsidRPr="00F55888">
        <w:t xml:space="preserve"> </w:t>
      </w:r>
    </w:p>
    <w:p w14:paraId="091F84AC" w14:textId="77777777" w:rsidR="00154490" w:rsidRPr="00F55888" w:rsidRDefault="00154490" w:rsidP="00154490">
      <w:pPr>
        <w:pStyle w:val="HeaderCowiAddress"/>
        <w:framePr w:wrap="around" w:x="8506" w:y="676" w:anchorLock="1"/>
      </w:pPr>
      <w:r w:rsidRPr="00F55888">
        <w:rPr>
          <w:rStyle w:val="CowiLabel"/>
        </w:rPr>
        <w:tab/>
        <w:t>Adresas</w:t>
      </w:r>
      <w:r w:rsidRPr="00F55888">
        <w:tab/>
        <w:t xml:space="preserve">UAB </w:t>
      </w:r>
      <w:r w:rsidRPr="00F55888">
        <w:rPr>
          <w:rFonts w:eastAsia="Arial Unicode MS" w:cs="Arial Unicode MS"/>
        </w:rPr>
        <w:t>"</w:t>
      </w:r>
      <w:r w:rsidRPr="00F55888">
        <w:t>COWI Lietuva</w:t>
      </w:r>
      <w:r w:rsidRPr="00F55888">
        <w:rPr>
          <w:rFonts w:eastAsia="Arial Unicode MS" w:cs="Arial Unicode MS"/>
        </w:rPr>
        <w:t>"</w:t>
      </w:r>
      <w:r w:rsidRPr="00F55888">
        <w:br/>
        <w:t>Ukmergės g. 369A</w:t>
      </w:r>
      <w:r w:rsidRPr="00F55888">
        <w:br/>
        <w:t>LT-12142 Vilnius</w:t>
      </w:r>
    </w:p>
    <w:p w14:paraId="19317DB3" w14:textId="77777777" w:rsidR="00154490" w:rsidRPr="00F55888" w:rsidRDefault="00154490" w:rsidP="00154490">
      <w:pPr>
        <w:pStyle w:val="HeaderCowiAddress"/>
        <w:framePr w:wrap="around" w:x="8506" w:y="676" w:anchorLock="1"/>
      </w:pPr>
    </w:p>
    <w:p w14:paraId="1AAFECE2" w14:textId="77777777" w:rsidR="00154490" w:rsidRPr="00F55888" w:rsidRDefault="00154490" w:rsidP="00154490">
      <w:pPr>
        <w:pStyle w:val="HeaderCowiAddress"/>
        <w:framePr w:wrap="around" w:x="8506" w:y="676" w:anchorLock="1"/>
      </w:pPr>
      <w:r w:rsidRPr="00F55888">
        <w:rPr>
          <w:rStyle w:val="CowiLabel"/>
        </w:rPr>
        <w:tab/>
        <w:t>Tel</w:t>
      </w:r>
      <w:r w:rsidRPr="00F55888">
        <w:tab/>
        <w:t>+370-5-2107610</w:t>
      </w:r>
    </w:p>
    <w:p w14:paraId="6A1F5E0F" w14:textId="77777777" w:rsidR="00154490" w:rsidRPr="00F55888" w:rsidRDefault="00154490" w:rsidP="00154490">
      <w:pPr>
        <w:pStyle w:val="HeaderCowiAddress"/>
        <w:framePr w:wrap="around" w:x="8506" w:y="676" w:anchorLock="1"/>
      </w:pPr>
      <w:r w:rsidRPr="00F55888">
        <w:rPr>
          <w:rStyle w:val="CowiLabel"/>
        </w:rPr>
        <w:tab/>
        <w:t>Faks</w:t>
      </w:r>
      <w:r w:rsidRPr="00F55888">
        <w:tab/>
        <w:t>+370-5-2124777</w:t>
      </w:r>
    </w:p>
    <w:p w14:paraId="50685BFC" w14:textId="77777777" w:rsidR="00154490" w:rsidRPr="00F55888" w:rsidRDefault="00154490" w:rsidP="00154490">
      <w:pPr>
        <w:pStyle w:val="HeaderCowiAddress"/>
        <w:framePr w:wrap="around" w:x="8506" w:y="676" w:anchorLock="1"/>
      </w:pPr>
      <w:r w:rsidRPr="00F55888">
        <w:rPr>
          <w:rStyle w:val="CowiLabel"/>
        </w:rPr>
        <w:tab/>
        <w:t>www</w:t>
      </w:r>
      <w:r w:rsidRPr="00F55888">
        <w:tab/>
        <w:t>cowi.lt</w:t>
      </w:r>
    </w:p>
    <w:p w14:paraId="4E9DBA06" w14:textId="5D885A8A" w:rsidR="00154490" w:rsidRPr="00F55888" w:rsidRDefault="00154490" w:rsidP="00154490">
      <w:pPr>
        <w:pStyle w:val="FrontPageFrame"/>
        <w:framePr w:h="1831" w:hRule="exact" w:wrap="around" w:vAnchor="page" w:y="13681"/>
      </w:pPr>
      <w:r w:rsidRPr="00F55888">
        <w:rPr>
          <w:rStyle w:val="CowiLabel"/>
        </w:rPr>
        <w:t>Projekto Nr.</w:t>
      </w:r>
      <w:r w:rsidRPr="00F55888">
        <w:tab/>
        <w:t>40201</w:t>
      </w:r>
      <w:r>
        <w:t>77</w:t>
      </w:r>
      <w:r w:rsidR="007165D2">
        <w:t>768</w:t>
      </w:r>
    </w:p>
    <w:p w14:paraId="13F64C1A" w14:textId="77777777" w:rsidR="00154490" w:rsidRPr="00F55888" w:rsidRDefault="00154490" w:rsidP="00154490">
      <w:pPr>
        <w:pStyle w:val="FrontPageFrame"/>
        <w:framePr w:h="1831" w:hRule="exact" w:wrap="around" w:vAnchor="page" w:y="13681"/>
      </w:pPr>
      <w:r w:rsidRPr="00F55888">
        <w:rPr>
          <w:rStyle w:val="CowiLabel"/>
        </w:rPr>
        <w:t>Dokumento Nr.</w:t>
      </w:r>
      <w:r w:rsidRPr="00F55888">
        <w:tab/>
        <w:t>1</w:t>
      </w:r>
    </w:p>
    <w:p w14:paraId="6AD245B4" w14:textId="77777777" w:rsidR="00154490" w:rsidRPr="00F55888" w:rsidRDefault="00154490" w:rsidP="00154490">
      <w:pPr>
        <w:pStyle w:val="FrontPageFrame"/>
        <w:framePr w:h="1831" w:hRule="exact" w:wrap="around" w:vAnchor="page" w:y="13681"/>
      </w:pPr>
      <w:r w:rsidRPr="00F55888">
        <w:rPr>
          <w:rStyle w:val="CowiLabel"/>
        </w:rPr>
        <w:t>Varianto Nr.</w:t>
      </w:r>
      <w:r w:rsidRPr="00F55888">
        <w:tab/>
        <w:t>1</w:t>
      </w:r>
    </w:p>
    <w:p w14:paraId="66A1AF6F" w14:textId="77777777" w:rsidR="00021BC7" w:rsidRDefault="00154490" w:rsidP="00154490">
      <w:pPr>
        <w:pStyle w:val="FrontPageFrame"/>
        <w:framePr w:h="1831" w:hRule="exact" w:wrap="around" w:vAnchor="page" w:y="13681"/>
      </w:pPr>
      <w:r w:rsidRPr="00F55888">
        <w:rPr>
          <w:rStyle w:val="CowiLabel"/>
        </w:rPr>
        <w:t>Rengė</w:t>
      </w:r>
      <w:r w:rsidRPr="00F55888">
        <w:tab/>
      </w:r>
      <w:r w:rsidR="00021BC7">
        <w:t>Julita Komkienė</w:t>
      </w:r>
    </w:p>
    <w:p w14:paraId="1FC8F671" w14:textId="5ACF1EFD" w:rsidR="00154490" w:rsidRPr="00F55888" w:rsidRDefault="00021BC7" w:rsidP="00154490">
      <w:pPr>
        <w:pStyle w:val="FrontPageFrame"/>
        <w:framePr w:h="1831" w:hRule="exact" w:wrap="around" w:vAnchor="page" w:y="13681"/>
      </w:pPr>
      <w:r>
        <w:t xml:space="preserve">                       </w:t>
      </w:r>
      <w:r w:rsidR="00154490">
        <w:t>Adelė Sakalauskaitė</w:t>
      </w:r>
    </w:p>
    <w:p w14:paraId="7BA2FDD3" w14:textId="77777777" w:rsidR="00154490" w:rsidRPr="00F55888" w:rsidRDefault="00154490" w:rsidP="00154490">
      <w:pPr>
        <w:pStyle w:val="FrontPageFrame"/>
        <w:framePr w:h="1831" w:hRule="exact" w:wrap="around" w:vAnchor="page" w:y="13681"/>
      </w:pPr>
      <w:r w:rsidRPr="00F55888">
        <w:rPr>
          <w:rStyle w:val="CowiLabel"/>
        </w:rPr>
        <w:t>Tikrino</w:t>
      </w:r>
      <w:r w:rsidRPr="00F55888">
        <w:tab/>
      </w:r>
      <w:r w:rsidRPr="00233F7A">
        <w:t>Jurgit</w:t>
      </w:r>
      <w:r>
        <w:t>a Murauskienė</w:t>
      </w:r>
    </w:p>
    <w:p w14:paraId="36F0915F" w14:textId="77777777" w:rsidR="00154490" w:rsidRPr="00F55888" w:rsidRDefault="00154490" w:rsidP="00154490">
      <w:pPr>
        <w:pStyle w:val="FrontPageFrame"/>
        <w:framePr w:h="1831" w:hRule="exact" w:wrap="around" w:vAnchor="page" w:y="13681"/>
      </w:pPr>
      <w:r w:rsidRPr="00F55888">
        <w:rPr>
          <w:rStyle w:val="CowiLabel"/>
        </w:rPr>
        <w:t>Patvirtino</w:t>
      </w:r>
      <w:r w:rsidRPr="00F55888">
        <w:tab/>
        <w:t>Jurgita Murauskienė</w:t>
      </w:r>
    </w:p>
    <w:p w14:paraId="4605BDF5" w14:textId="77777777" w:rsidR="00154490" w:rsidRPr="00F55888" w:rsidRDefault="00154490" w:rsidP="00154490">
      <w:pPr>
        <w:pStyle w:val="FrontPageSmall"/>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567" w:type="dxa"/>
        </w:tblCellMar>
        <w:tblLook w:val="04A0" w:firstRow="1" w:lastRow="0" w:firstColumn="1" w:lastColumn="0" w:noHBand="0" w:noVBand="1"/>
      </w:tblPr>
      <w:tblGrid>
        <w:gridCol w:w="2722"/>
        <w:gridCol w:w="2722"/>
        <w:gridCol w:w="2722"/>
        <w:gridCol w:w="2835"/>
      </w:tblGrid>
      <w:tr w:rsidR="00154490" w:rsidRPr="00F55888" w14:paraId="30911611" w14:textId="77777777" w:rsidTr="0076186A">
        <w:trPr>
          <w:trHeight w:hRule="exact" w:val="652"/>
          <w:jc w:val="right"/>
        </w:trPr>
        <w:tc>
          <w:tcPr>
            <w:tcW w:w="2722" w:type="dxa"/>
          </w:tcPr>
          <w:p w14:paraId="65552EAD" w14:textId="77777777" w:rsidR="00154490" w:rsidRPr="00F55888" w:rsidRDefault="00154490" w:rsidP="0076186A">
            <w:pPr>
              <w:pStyle w:val="FooterCowiLogo"/>
              <w:framePr w:wrap="around" w:x="886" w:y="15480" w:anchorLock="1"/>
              <w:jc w:val="right"/>
            </w:pPr>
          </w:p>
        </w:tc>
        <w:tc>
          <w:tcPr>
            <w:tcW w:w="2722" w:type="dxa"/>
          </w:tcPr>
          <w:p w14:paraId="0FEC986A" w14:textId="77777777" w:rsidR="00154490" w:rsidRPr="00F55888" w:rsidRDefault="00154490" w:rsidP="0076186A">
            <w:pPr>
              <w:pStyle w:val="FooterCowiLogo"/>
              <w:framePr w:wrap="around" w:x="886" w:y="15480" w:anchorLock="1"/>
              <w:jc w:val="right"/>
            </w:pPr>
          </w:p>
        </w:tc>
        <w:tc>
          <w:tcPr>
            <w:tcW w:w="2722" w:type="dxa"/>
          </w:tcPr>
          <w:p w14:paraId="029FCDC3" w14:textId="77777777" w:rsidR="00154490" w:rsidRPr="00F55888" w:rsidRDefault="00154490" w:rsidP="0076186A">
            <w:pPr>
              <w:pStyle w:val="FooterCowiLogo"/>
              <w:framePr w:wrap="around" w:x="886" w:y="15480" w:anchorLock="1"/>
              <w:jc w:val="right"/>
            </w:pPr>
          </w:p>
        </w:tc>
        <w:tc>
          <w:tcPr>
            <w:tcW w:w="2835" w:type="dxa"/>
            <w:tcMar>
              <w:right w:w="680" w:type="dxa"/>
            </w:tcMar>
          </w:tcPr>
          <w:p w14:paraId="47A56E9B" w14:textId="77777777" w:rsidR="00154490" w:rsidRPr="00F55888" w:rsidRDefault="00154490" w:rsidP="0076186A">
            <w:pPr>
              <w:pStyle w:val="FooterCowiLogo"/>
              <w:framePr w:wrap="around" w:x="886" w:y="15480" w:anchorLock="1"/>
              <w:jc w:val="right"/>
            </w:pPr>
            <w:r w:rsidRPr="00F55888">
              <w:rPr>
                <w:lang w:eastAsia="lt-LT"/>
              </w:rPr>
              <w:drawing>
                <wp:inline distT="0" distB="0" distL="0" distR="0" wp14:anchorId="63717B76" wp14:editId="139A4B6A">
                  <wp:extent cx="1360800" cy="410400"/>
                  <wp:effectExtent l="0" t="0" r="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Green.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0800" cy="410400"/>
                          </a:xfrm>
                          <a:prstGeom prst="rect">
                            <a:avLst/>
                          </a:prstGeom>
                        </pic:spPr>
                      </pic:pic>
                    </a:graphicData>
                  </a:graphic>
                </wp:inline>
              </w:drawing>
            </w:r>
          </w:p>
        </w:tc>
      </w:tr>
    </w:tbl>
    <w:p w14:paraId="490847EB" w14:textId="77777777" w:rsidR="00154490" w:rsidRPr="00F55888" w:rsidRDefault="00154490" w:rsidP="00154490">
      <w:pPr>
        <w:pStyle w:val="FooterCowiLogo"/>
        <w:framePr w:wrap="around" w:x="886" w:y="15480" w:anchorLock="1"/>
      </w:pPr>
    </w:p>
    <w:p w14:paraId="11152EEC" w14:textId="3298B2D5" w:rsidR="00021BC7" w:rsidRPr="00F55888" w:rsidRDefault="00021BC7" w:rsidP="00021BC7">
      <w:pPr>
        <w:pStyle w:val="FrontPageSmall"/>
      </w:pPr>
      <w:r w:rsidRPr="00F55888">
        <w:t>201</w:t>
      </w:r>
      <w:r>
        <w:t xml:space="preserve">7 </w:t>
      </w:r>
      <w:r w:rsidR="00980CF0">
        <w:t>birželis</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567" w:type="dxa"/>
        </w:tblCellMar>
        <w:tblLook w:val="04A0" w:firstRow="1" w:lastRow="0" w:firstColumn="1" w:lastColumn="0" w:noHBand="0" w:noVBand="1"/>
      </w:tblPr>
      <w:tblGrid>
        <w:gridCol w:w="2722"/>
        <w:gridCol w:w="2722"/>
        <w:gridCol w:w="2722"/>
        <w:gridCol w:w="2835"/>
      </w:tblGrid>
      <w:tr w:rsidR="00021BC7" w:rsidRPr="00F55888" w14:paraId="6CFBB9B5" w14:textId="77777777" w:rsidTr="009862EC">
        <w:trPr>
          <w:trHeight w:hRule="exact" w:val="652"/>
          <w:jc w:val="right"/>
        </w:trPr>
        <w:tc>
          <w:tcPr>
            <w:tcW w:w="2722" w:type="dxa"/>
          </w:tcPr>
          <w:p w14:paraId="74B5DC90" w14:textId="77777777" w:rsidR="00021BC7" w:rsidRPr="00F55888" w:rsidRDefault="00021BC7" w:rsidP="009862EC">
            <w:pPr>
              <w:pStyle w:val="FooterCowiLogo"/>
              <w:framePr w:wrap="around" w:x="886" w:y="15480" w:anchorLock="1"/>
              <w:jc w:val="right"/>
            </w:pPr>
          </w:p>
        </w:tc>
        <w:tc>
          <w:tcPr>
            <w:tcW w:w="2722" w:type="dxa"/>
          </w:tcPr>
          <w:p w14:paraId="7FDB6F6D" w14:textId="77777777" w:rsidR="00021BC7" w:rsidRPr="00F55888" w:rsidRDefault="00021BC7" w:rsidP="009862EC">
            <w:pPr>
              <w:pStyle w:val="FooterCowiLogo"/>
              <w:framePr w:wrap="around" w:x="886" w:y="15480" w:anchorLock="1"/>
              <w:jc w:val="right"/>
            </w:pPr>
          </w:p>
        </w:tc>
        <w:tc>
          <w:tcPr>
            <w:tcW w:w="2722" w:type="dxa"/>
          </w:tcPr>
          <w:p w14:paraId="204EB730" w14:textId="77777777" w:rsidR="00021BC7" w:rsidRPr="00F55888" w:rsidRDefault="00021BC7" w:rsidP="009862EC">
            <w:pPr>
              <w:pStyle w:val="FooterCowiLogo"/>
              <w:framePr w:wrap="around" w:x="886" w:y="15480" w:anchorLock="1"/>
              <w:jc w:val="right"/>
            </w:pPr>
          </w:p>
        </w:tc>
        <w:tc>
          <w:tcPr>
            <w:tcW w:w="2835" w:type="dxa"/>
            <w:tcMar>
              <w:right w:w="680" w:type="dxa"/>
            </w:tcMar>
          </w:tcPr>
          <w:p w14:paraId="06D67965" w14:textId="77777777" w:rsidR="00021BC7" w:rsidRPr="00F55888" w:rsidRDefault="00021BC7" w:rsidP="009862EC">
            <w:pPr>
              <w:pStyle w:val="FooterCowiLogo"/>
              <w:framePr w:wrap="around" w:x="886" w:y="15480" w:anchorLock="1"/>
              <w:jc w:val="right"/>
            </w:pPr>
            <w:r w:rsidRPr="00F55888">
              <w:rPr>
                <w:lang w:eastAsia="lt-LT"/>
              </w:rPr>
              <w:drawing>
                <wp:inline distT="0" distB="0" distL="0" distR="0" wp14:anchorId="25D0AC11" wp14:editId="5165DEB8">
                  <wp:extent cx="1360800" cy="41040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Green.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0800" cy="410400"/>
                          </a:xfrm>
                          <a:prstGeom prst="rect">
                            <a:avLst/>
                          </a:prstGeom>
                        </pic:spPr>
                      </pic:pic>
                    </a:graphicData>
                  </a:graphic>
                </wp:inline>
              </w:drawing>
            </w:r>
          </w:p>
        </w:tc>
      </w:tr>
    </w:tbl>
    <w:p w14:paraId="1010406E" w14:textId="77777777" w:rsidR="00021BC7" w:rsidRPr="00F55888" w:rsidRDefault="00021BC7" w:rsidP="00021BC7">
      <w:pPr>
        <w:pStyle w:val="FooterCowiLogo"/>
        <w:framePr w:wrap="around" w:x="886" w:y="15480" w:anchorLock="1"/>
      </w:pPr>
    </w:p>
    <w:p w14:paraId="02046CD5" w14:textId="4C5E9D6C" w:rsidR="00154490" w:rsidRPr="00F55888" w:rsidRDefault="00980CF0" w:rsidP="00021BC7">
      <w:pPr>
        <w:pStyle w:val="FrontPageSmall"/>
        <w:spacing w:line="260" w:lineRule="exact"/>
      </w:pPr>
      <w:r>
        <w:rPr>
          <w:color w:val="000000"/>
          <w:szCs w:val="18"/>
        </w:rPr>
        <w:t xml:space="preserve">kooperatyvas </w:t>
      </w:r>
      <w:r w:rsidR="00AE2D5A">
        <w:rPr>
          <w:color w:val="000000"/>
          <w:szCs w:val="18"/>
        </w:rPr>
        <w:t>"</w:t>
      </w:r>
      <w:r>
        <w:rPr>
          <w:color w:val="000000"/>
          <w:szCs w:val="18"/>
        </w:rPr>
        <w:t>gera mėsa</w:t>
      </w:r>
      <w:r w:rsidR="00AE2D5A">
        <w:rPr>
          <w:color w:val="000000"/>
          <w:szCs w:val="18"/>
        </w:rPr>
        <w:t>"</w:t>
      </w:r>
    </w:p>
    <w:tbl>
      <w:tblPr>
        <w:tblW w:w="0" w:type="auto"/>
        <w:jc w:val="right"/>
        <w:tblLayout w:type="fixed"/>
        <w:tblCellMar>
          <w:left w:w="0" w:type="dxa"/>
          <w:right w:w="567" w:type="dxa"/>
        </w:tblCellMar>
        <w:tblLook w:val="00A0" w:firstRow="1" w:lastRow="0" w:firstColumn="1" w:lastColumn="0" w:noHBand="0" w:noVBand="0"/>
      </w:tblPr>
      <w:tblGrid>
        <w:gridCol w:w="2722"/>
        <w:gridCol w:w="2722"/>
        <w:gridCol w:w="2722"/>
        <w:gridCol w:w="2835"/>
      </w:tblGrid>
      <w:tr w:rsidR="00154490" w:rsidRPr="00F55888" w14:paraId="14EE3E0D" w14:textId="77777777" w:rsidTr="0076186A">
        <w:trPr>
          <w:trHeight w:hRule="exact" w:val="652"/>
          <w:jc w:val="right"/>
        </w:trPr>
        <w:tc>
          <w:tcPr>
            <w:tcW w:w="2722" w:type="dxa"/>
          </w:tcPr>
          <w:p w14:paraId="7ECFE438" w14:textId="77777777" w:rsidR="00154490" w:rsidRPr="00F55888" w:rsidRDefault="00154490" w:rsidP="0076186A">
            <w:pPr>
              <w:pStyle w:val="FooterCowiLogo"/>
              <w:framePr w:wrap="around" w:x="886" w:y="15480" w:anchorLock="1"/>
              <w:jc w:val="right"/>
            </w:pPr>
          </w:p>
        </w:tc>
        <w:tc>
          <w:tcPr>
            <w:tcW w:w="2722" w:type="dxa"/>
          </w:tcPr>
          <w:p w14:paraId="08732512" w14:textId="77777777" w:rsidR="00154490" w:rsidRPr="00F55888" w:rsidRDefault="00154490" w:rsidP="0076186A">
            <w:pPr>
              <w:pStyle w:val="FooterCowiLogo"/>
              <w:framePr w:wrap="around" w:x="886" w:y="15480" w:anchorLock="1"/>
              <w:jc w:val="right"/>
            </w:pPr>
          </w:p>
        </w:tc>
        <w:tc>
          <w:tcPr>
            <w:tcW w:w="2722" w:type="dxa"/>
          </w:tcPr>
          <w:p w14:paraId="4461DD29" w14:textId="77777777" w:rsidR="00154490" w:rsidRPr="00F55888" w:rsidRDefault="00154490" w:rsidP="0076186A">
            <w:pPr>
              <w:pStyle w:val="FooterCowiLogo"/>
              <w:framePr w:wrap="around" w:x="886" w:y="15480" w:anchorLock="1"/>
              <w:jc w:val="right"/>
            </w:pPr>
          </w:p>
        </w:tc>
        <w:tc>
          <w:tcPr>
            <w:tcW w:w="2835" w:type="dxa"/>
            <w:tcMar>
              <w:right w:w="680" w:type="dxa"/>
            </w:tcMar>
          </w:tcPr>
          <w:p w14:paraId="796E3B84" w14:textId="77777777" w:rsidR="00154490" w:rsidRPr="00F55888" w:rsidRDefault="00154490" w:rsidP="0076186A">
            <w:pPr>
              <w:pStyle w:val="FooterCowiLogo"/>
              <w:framePr w:wrap="around" w:x="886" w:y="15480" w:anchorLock="1"/>
              <w:jc w:val="right"/>
            </w:pPr>
          </w:p>
        </w:tc>
      </w:tr>
    </w:tbl>
    <w:p w14:paraId="12CF3F62" w14:textId="77777777" w:rsidR="00154490" w:rsidRPr="00F55888" w:rsidRDefault="00154490" w:rsidP="00154490">
      <w:pPr>
        <w:pStyle w:val="FooterCowiLogo"/>
        <w:framePr w:wrap="around" w:x="886" w:y="15480" w:anchorLock="1"/>
      </w:pPr>
    </w:p>
    <w:p w14:paraId="4D96CBED" w14:textId="0114871D" w:rsidR="00154490" w:rsidRPr="009862EC" w:rsidRDefault="003950FF" w:rsidP="009862EC">
      <w:pPr>
        <w:pStyle w:val="FrontPage"/>
        <w:rPr>
          <w:caps w:val="0"/>
          <w:highlight w:val="yellow"/>
        </w:rPr>
      </w:pPr>
      <w:r>
        <w:rPr>
          <w:caps w:val="0"/>
        </w:rPr>
        <w:t>MĖSOS PRODUKTŲ GAMYBOS IR PAKAVIMO GAMYBINĖS BAZĖS MODERNIZAVIMAS IR EKSPLOATACIJA</w:t>
      </w:r>
      <w:r w:rsidR="00A74E1A">
        <w:rPr>
          <w:caps w:val="0"/>
        </w:rPr>
        <w:t xml:space="preserve"> VILKOS G. 2,</w:t>
      </w:r>
      <w:r>
        <w:rPr>
          <w:caps w:val="0"/>
        </w:rPr>
        <w:t xml:space="preserve"> ŠILGALIŲ K., PAGĖGIŲ SAV</w:t>
      </w:r>
      <w:r w:rsidR="009862EC" w:rsidRPr="009862EC">
        <w:rPr>
          <w:caps w:val="0"/>
        </w:rPr>
        <w:t>.</w:t>
      </w:r>
    </w:p>
    <w:p w14:paraId="2D1A2482" w14:textId="77777777" w:rsidR="00154490" w:rsidRPr="00F55888" w:rsidRDefault="00154490" w:rsidP="00154490">
      <w:pPr>
        <w:pStyle w:val="FrontPageSmall"/>
      </w:pPr>
      <w:r w:rsidRPr="00F55888">
        <w:rPr>
          <w:szCs w:val="28"/>
        </w:rPr>
        <w:t>INFORMACIJA ATRANKAI DĖL POVEIKIO APLINKAI VERTINIMO</w:t>
      </w:r>
    </w:p>
    <w:p w14:paraId="5EF747CC" w14:textId="77777777" w:rsidR="00154490" w:rsidRPr="00F55888" w:rsidRDefault="00154490" w:rsidP="00154490">
      <w:pPr>
        <w:pStyle w:val="FrontPageSmall"/>
      </w:pPr>
      <w:r w:rsidRPr="00F55888">
        <w:t xml:space="preserve"> </w:t>
      </w:r>
    </w:p>
    <w:p w14:paraId="4F8A3C45" w14:textId="77777777" w:rsidR="00154490" w:rsidRPr="00F55888" w:rsidRDefault="00154490" w:rsidP="00154490">
      <w:pPr>
        <w:pStyle w:val="FrontPageImage"/>
        <w:spacing w:before="851"/>
      </w:pPr>
    </w:p>
    <w:p w14:paraId="0536F0C5" w14:textId="77777777" w:rsidR="00154490" w:rsidRPr="00F55888" w:rsidRDefault="00154490" w:rsidP="00154490">
      <w:pPr>
        <w:pStyle w:val="BodyText"/>
      </w:pPr>
    </w:p>
    <w:p w14:paraId="27BF76E8" w14:textId="77777777" w:rsidR="00154490" w:rsidRPr="00F55888" w:rsidRDefault="00154490" w:rsidP="00154490">
      <w:pPr>
        <w:pStyle w:val="ContentsPage"/>
      </w:pPr>
      <w:r w:rsidRPr="00F55888">
        <w:t>Turinys</w:t>
      </w:r>
    </w:p>
    <w:p w14:paraId="21CC8095" w14:textId="77777777" w:rsidR="00C4672B" w:rsidRDefault="00154490">
      <w:pPr>
        <w:pStyle w:val="TOC1"/>
        <w:rPr>
          <w:rFonts w:asciiTheme="minorHAnsi" w:hAnsiTheme="minorHAnsi" w:cstheme="minorBidi"/>
          <w:szCs w:val="22"/>
          <w:lang w:eastAsia="lt-LT"/>
        </w:rPr>
      </w:pPr>
      <w:r w:rsidRPr="00F55888">
        <w:fldChar w:fldCharType="begin"/>
      </w:r>
      <w:r w:rsidRPr="00F55888">
        <w:instrText xml:space="preserve"> TOC \o "1-2" </w:instrText>
      </w:r>
      <w:r w:rsidRPr="00F55888">
        <w:fldChar w:fldCharType="separate"/>
      </w:r>
      <w:r w:rsidR="00C4672B">
        <w:t>ĮVADAS</w:t>
      </w:r>
      <w:r w:rsidR="00C4672B">
        <w:tab/>
      </w:r>
      <w:r w:rsidR="00C4672B">
        <w:fldChar w:fldCharType="begin"/>
      </w:r>
      <w:r w:rsidR="00C4672B">
        <w:instrText xml:space="preserve"> PAGEREF _Toc484097480 \h </w:instrText>
      </w:r>
      <w:r w:rsidR="00C4672B">
        <w:fldChar w:fldCharType="separate"/>
      </w:r>
      <w:r w:rsidR="00163259">
        <w:t>5</w:t>
      </w:r>
      <w:r w:rsidR="00C4672B">
        <w:fldChar w:fldCharType="end"/>
      </w:r>
    </w:p>
    <w:p w14:paraId="3D6DA61A" w14:textId="77777777" w:rsidR="00C4672B" w:rsidRDefault="00C4672B">
      <w:pPr>
        <w:pStyle w:val="TOC1"/>
        <w:rPr>
          <w:rFonts w:asciiTheme="minorHAnsi" w:hAnsiTheme="minorHAnsi" w:cstheme="minorBidi"/>
          <w:szCs w:val="22"/>
          <w:lang w:eastAsia="lt-LT"/>
        </w:rPr>
      </w:pPr>
      <w:r>
        <w:t>I Informacija apie planuojamos ūkinės veiklos organizatorių (užsakovą) ir poveikio aplinkai vertinimo dokumento rengėją</w:t>
      </w:r>
      <w:r>
        <w:tab/>
      </w:r>
      <w:r>
        <w:fldChar w:fldCharType="begin"/>
      </w:r>
      <w:r>
        <w:instrText xml:space="preserve"> PAGEREF _Toc484097481 \h </w:instrText>
      </w:r>
      <w:r>
        <w:fldChar w:fldCharType="separate"/>
      </w:r>
      <w:r w:rsidR="00163259">
        <w:t>6</w:t>
      </w:r>
      <w:r>
        <w:fldChar w:fldCharType="end"/>
      </w:r>
    </w:p>
    <w:p w14:paraId="328A0259" w14:textId="77777777" w:rsidR="00C4672B" w:rsidRDefault="00C4672B">
      <w:pPr>
        <w:pStyle w:val="TOC2"/>
        <w:rPr>
          <w:rFonts w:asciiTheme="minorHAnsi" w:hAnsiTheme="minorHAnsi" w:cstheme="minorBidi"/>
          <w:color w:val="auto"/>
          <w:szCs w:val="22"/>
          <w:lang w:eastAsia="lt-LT"/>
        </w:rPr>
      </w:pPr>
      <w:r>
        <w:t>1 Planuojamos ūkinės veiklos organizatoriaus (užsakovo) kontaktiniai duomenys</w:t>
      </w:r>
      <w:r>
        <w:tab/>
      </w:r>
      <w:r>
        <w:fldChar w:fldCharType="begin"/>
      </w:r>
      <w:r>
        <w:instrText xml:space="preserve"> PAGEREF _Toc484097482 \h </w:instrText>
      </w:r>
      <w:r>
        <w:fldChar w:fldCharType="separate"/>
      </w:r>
      <w:r w:rsidR="00163259">
        <w:t>6</w:t>
      </w:r>
      <w:r>
        <w:fldChar w:fldCharType="end"/>
      </w:r>
    </w:p>
    <w:p w14:paraId="7388CE12" w14:textId="77777777" w:rsidR="00C4672B" w:rsidRDefault="00C4672B">
      <w:pPr>
        <w:pStyle w:val="TOC2"/>
        <w:rPr>
          <w:rFonts w:asciiTheme="minorHAnsi" w:hAnsiTheme="minorHAnsi" w:cstheme="minorBidi"/>
          <w:color w:val="auto"/>
          <w:szCs w:val="22"/>
          <w:lang w:eastAsia="lt-LT"/>
        </w:rPr>
      </w:pPr>
      <w:r>
        <w:t>2 Poveikio aplinkai vertinimo dokumento rengėjo kontaktiniai duomenys</w:t>
      </w:r>
      <w:r>
        <w:tab/>
      </w:r>
      <w:r>
        <w:fldChar w:fldCharType="begin"/>
      </w:r>
      <w:r>
        <w:instrText xml:space="preserve"> PAGEREF _Toc484097483 \h </w:instrText>
      </w:r>
      <w:r>
        <w:fldChar w:fldCharType="separate"/>
      </w:r>
      <w:r w:rsidR="00163259">
        <w:t>6</w:t>
      </w:r>
      <w:r>
        <w:fldChar w:fldCharType="end"/>
      </w:r>
    </w:p>
    <w:p w14:paraId="62567C27" w14:textId="77777777" w:rsidR="00C4672B" w:rsidRDefault="00C4672B">
      <w:pPr>
        <w:pStyle w:val="TOC1"/>
        <w:rPr>
          <w:rFonts w:asciiTheme="minorHAnsi" w:hAnsiTheme="minorHAnsi" w:cstheme="minorBidi"/>
          <w:szCs w:val="22"/>
          <w:lang w:eastAsia="lt-LT"/>
        </w:rPr>
      </w:pPr>
      <w:r>
        <w:t>II Planuojamos ūkinės veiklos aprašymas</w:t>
      </w:r>
      <w:r>
        <w:tab/>
      </w:r>
      <w:r>
        <w:fldChar w:fldCharType="begin"/>
      </w:r>
      <w:r>
        <w:instrText xml:space="preserve"> PAGEREF _Toc484097484 \h </w:instrText>
      </w:r>
      <w:r>
        <w:fldChar w:fldCharType="separate"/>
      </w:r>
      <w:r w:rsidR="00163259">
        <w:t>7</w:t>
      </w:r>
      <w:r>
        <w:fldChar w:fldCharType="end"/>
      </w:r>
    </w:p>
    <w:p w14:paraId="2AE5C880" w14:textId="77777777" w:rsidR="00C4672B" w:rsidRDefault="00C4672B">
      <w:pPr>
        <w:pStyle w:val="TOC2"/>
        <w:rPr>
          <w:rFonts w:asciiTheme="minorHAnsi" w:hAnsiTheme="minorHAnsi" w:cstheme="minorBidi"/>
          <w:color w:val="auto"/>
          <w:szCs w:val="22"/>
          <w:lang w:eastAsia="lt-LT"/>
        </w:rPr>
      </w:pPr>
      <w:r>
        <w:t>3 Planuojamos ūkinės veiklos pavadinimas</w:t>
      </w:r>
      <w:r>
        <w:tab/>
      </w:r>
      <w:r>
        <w:fldChar w:fldCharType="begin"/>
      </w:r>
      <w:r>
        <w:instrText xml:space="preserve"> PAGEREF _Toc484097485 \h </w:instrText>
      </w:r>
      <w:r>
        <w:fldChar w:fldCharType="separate"/>
      </w:r>
      <w:r w:rsidR="00163259">
        <w:t>7</w:t>
      </w:r>
      <w:r>
        <w:fldChar w:fldCharType="end"/>
      </w:r>
    </w:p>
    <w:p w14:paraId="4C49924B" w14:textId="77777777" w:rsidR="00C4672B" w:rsidRDefault="00C4672B">
      <w:pPr>
        <w:pStyle w:val="TOC2"/>
        <w:rPr>
          <w:rFonts w:asciiTheme="minorHAnsi" w:hAnsiTheme="minorHAnsi" w:cstheme="minorBidi"/>
          <w:color w:val="auto"/>
          <w:szCs w:val="22"/>
          <w:lang w:eastAsia="lt-LT"/>
        </w:rPr>
      </w:pPr>
      <w:r>
        <w:t>4 Planuojamos ūkinės veiklos fizinės charakteristikos</w:t>
      </w:r>
      <w:r>
        <w:tab/>
      </w:r>
      <w:r>
        <w:fldChar w:fldCharType="begin"/>
      </w:r>
      <w:r>
        <w:instrText xml:space="preserve"> PAGEREF _Toc484097486 \h </w:instrText>
      </w:r>
      <w:r>
        <w:fldChar w:fldCharType="separate"/>
      </w:r>
      <w:r w:rsidR="00163259">
        <w:t>7</w:t>
      </w:r>
      <w:r>
        <w:fldChar w:fldCharType="end"/>
      </w:r>
    </w:p>
    <w:p w14:paraId="3D7E1F23" w14:textId="77777777" w:rsidR="00C4672B" w:rsidRDefault="00C4672B">
      <w:pPr>
        <w:pStyle w:val="TOC2"/>
        <w:rPr>
          <w:rFonts w:asciiTheme="minorHAnsi" w:hAnsiTheme="minorHAnsi" w:cstheme="minorBidi"/>
          <w:color w:val="auto"/>
          <w:szCs w:val="22"/>
          <w:lang w:eastAsia="lt-LT"/>
        </w:rPr>
      </w:pPr>
      <w:r>
        <w:t>5 Planuojamos ūkinės veiklos pobūdis, technologijos ir pajėgumas</w:t>
      </w:r>
      <w:r>
        <w:tab/>
      </w:r>
      <w:r>
        <w:fldChar w:fldCharType="begin"/>
      </w:r>
      <w:r>
        <w:instrText xml:space="preserve"> PAGEREF _Toc484097487 \h </w:instrText>
      </w:r>
      <w:r>
        <w:fldChar w:fldCharType="separate"/>
      </w:r>
      <w:r w:rsidR="00163259">
        <w:t>8</w:t>
      </w:r>
      <w:r>
        <w:fldChar w:fldCharType="end"/>
      </w:r>
    </w:p>
    <w:p w14:paraId="2A7D5E07" w14:textId="77777777" w:rsidR="00C4672B" w:rsidRDefault="00C4672B">
      <w:pPr>
        <w:pStyle w:val="TOC2"/>
        <w:rPr>
          <w:rFonts w:asciiTheme="minorHAnsi" w:hAnsiTheme="minorHAnsi" w:cstheme="minorBidi"/>
          <w:color w:val="auto"/>
          <w:szCs w:val="22"/>
          <w:lang w:eastAsia="lt-LT"/>
        </w:rPr>
      </w:pPr>
      <w:r>
        <w:t>6 Žaliavų, cheminių medžiagų ir preparatų (mišinių) naudojimas</w:t>
      </w:r>
      <w:r>
        <w:tab/>
      </w:r>
      <w:r>
        <w:fldChar w:fldCharType="begin"/>
      </w:r>
      <w:r>
        <w:instrText xml:space="preserve"> PAGEREF _Toc484097488 \h </w:instrText>
      </w:r>
      <w:r>
        <w:fldChar w:fldCharType="separate"/>
      </w:r>
      <w:r w:rsidR="00163259">
        <w:t>12</w:t>
      </w:r>
      <w:r>
        <w:fldChar w:fldCharType="end"/>
      </w:r>
    </w:p>
    <w:p w14:paraId="268D03FE" w14:textId="77777777" w:rsidR="00C4672B" w:rsidRDefault="00C4672B">
      <w:pPr>
        <w:pStyle w:val="TOC2"/>
        <w:rPr>
          <w:rFonts w:asciiTheme="minorHAnsi" w:hAnsiTheme="minorHAnsi" w:cstheme="minorBidi"/>
          <w:color w:val="auto"/>
          <w:szCs w:val="22"/>
          <w:lang w:eastAsia="lt-LT"/>
        </w:rPr>
      </w:pPr>
      <w:r>
        <w:t>7 Gamtos išteklių naudojimas ir regeneracinis pajėgumas</w:t>
      </w:r>
      <w:r>
        <w:tab/>
      </w:r>
      <w:r>
        <w:fldChar w:fldCharType="begin"/>
      </w:r>
      <w:r>
        <w:instrText xml:space="preserve"> PAGEREF _Toc484097489 \h </w:instrText>
      </w:r>
      <w:r>
        <w:fldChar w:fldCharType="separate"/>
      </w:r>
      <w:r w:rsidR="00163259">
        <w:t>13</w:t>
      </w:r>
      <w:r>
        <w:fldChar w:fldCharType="end"/>
      </w:r>
    </w:p>
    <w:p w14:paraId="0ADEEBC3" w14:textId="77777777" w:rsidR="00C4672B" w:rsidRDefault="00C4672B">
      <w:pPr>
        <w:pStyle w:val="TOC2"/>
        <w:rPr>
          <w:rFonts w:asciiTheme="minorHAnsi" w:hAnsiTheme="minorHAnsi" w:cstheme="minorBidi"/>
          <w:color w:val="auto"/>
          <w:szCs w:val="22"/>
          <w:lang w:eastAsia="lt-LT"/>
        </w:rPr>
      </w:pPr>
      <w:r>
        <w:t>8 Energijos išteklių naudojimas ir gamyba</w:t>
      </w:r>
      <w:r>
        <w:tab/>
      </w:r>
      <w:r>
        <w:fldChar w:fldCharType="begin"/>
      </w:r>
      <w:r>
        <w:instrText xml:space="preserve"> PAGEREF _Toc484097490 \h </w:instrText>
      </w:r>
      <w:r>
        <w:fldChar w:fldCharType="separate"/>
      </w:r>
      <w:r w:rsidR="00163259">
        <w:t>13</w:t>
      </w:r>
      <w:r>
        <w:fldChar w:fldCharType="end"/>
      </w:r>
    </w:p>
    <w:p w14:paraId="25074C11" w14:textId="77777777" w:rsidR="00C4672B" w:rsidRDefault="00C4672B">
      <w:pPr>
        <w:pStyle w:val="TOC2"/>
        <w:rPr>
          <w:rFonts w:asciiTheme="minorHAnsi" w:hAnsiTheme="minorHAnsi" w:cstheme="minorBidi"/>
          <w:color w:val="auto"/>
          <w:szCs w:val="22"/>
          <w:lang w:eastAsia="lt-LT"/>
        </w:rPr>
      </w:pPr>
      <w:r>
        <w:t>9 Pavojingų, nepavojingų ir radioaktyviųjų atliekų susidarymas</w:t>
      </w:r>
      <w:r>
        <w:tab/>
      </w:r>
      <w:r>
        <w:fldChar w:fldCharType="begin"/>
      </w:r>
      <w:r>
        <w:instrText xml:space="preserve"> PAGEREF _Toc484097491 \h </w:instrText>
      </w:r>
      <w:r>
        <w:fldChar w:fldCharType="separate"/>
      </w:r>
      <w:r w:rsidR="00163259">
        <w:t>14</w:t>
      </w:r>
      <w:r>
        <w:fldChar w:fldCharType="end"/>
      </w:r>
    </w:p>
    <w:p w14:paraId="23FDF2CE" w14:textId="77777777" w:rsidR="00C4672B" w:rsidRDefault="00C4672B">
      <w:pPr>
        <w:pStyle w:val="TOC2"/>
        <w:rPr>
          <w:rFonts w:asciiTheme="minorHAnsi" w:hAnsiTheme="minorHAnsi" w:cstheme="minorBidi"/>
          <w:color w:val="auto"/>
          <w:szCs w:val="22"/>
          <w:lang w:eastAsia="lt-LT"/>
        </w:rPr>
      </w:pPr>
      <w:r>
        <w:t>10 Nuotekų susidarymas, preliminarus jų kiekis, jų tvarkymas</w:t>
      </w:r>
      <w:r>
        <w:tab/>
      </w:r>
      <w:r>
        <w:fldChar w:fldCharType="begin"/>
      </w:r>
      <w:r>
        <w:instrText xml:space="preserve"> PAGEREF _Toc484097492 \h </w:instrText>
      </w:r>
      <w:r>
        <w:fldChar w:fldCharType="separate"/>
      </w:r>
      <w:r w:rsidR="00163259">
        <w:t>14</w:t>
      </w:r>
      <w:r>
        <w:fldChar w:fldCharType="end"/>
      </w:r>
    </w:p>
    <w:p w14:paraId="60589F60" w14:textId="77777777" w:rsidR="00C4672B" w:rsidRDefault="00C4672B">
      <w:pPr>
        <w:pStyle w:val="TOC2"/>
        <w:rPr>
          <w:rFonts w:asciiTheme="minorHAnsi" w:hAnsiTheme="minorHAnsi" w:cstheme="minorBidi"/>
          <w:color w:val="auto"/>
          <w:szCs w:val="22"/>
          <w:lang w:eastAsia="lt-LT"/>
        </w:rPr>
      </w:pPr>
      <w:r>
        <w:t>11 Cheminės taršos susidarymas ir jos prevencija</w:t>
      </w:r>
      <w:r>
        <w:tab/>
      </w:r>
      <w:r>
        <w:fldChar w:fldCharType="begin"/>
      </w:r>
      <w:r>
        <w:instrText xml:space="preserve"> PAGEREF _Toc484097493 \h </w:instrText>
      </w:r>
      <w:r>
        <w:fldChar w:fldCharType="separate"/>
      </w:r>
      <w:r w:rsidR="00163259">
        <w:t>15</w:t>
      </w:r>
      <w:r>
        <w:fldChar w:fldCharType="end"/>
      </w:r>
    </w:p>
    <w:p w14:paraId="42E71E36" w14:textId="77777777" w:rsidR="00C4672B" w:rsidRDefault="00C4672B">
      <w:pPr>
        <w:pStyle w:val="TOC2"/>
        <w:rPr>
          <w:rFonts w:asciiTheme="minorHAnsi" w:hAnsiTheme="minorHAnsi" w:cstheme="minorBidi"/>
          <w:color w:val="auto"/>
          <w:szCs w:val="22"/>
          <w:lang w:eastAsia="lt-LT"/>
        </w:rPr>
      </w:pPr>
      <w:r>
        <w:t>12 Fizikinės taršos susidarymas ir jos prevencija</w:t>
      </w:r>
      <w:r>
        <w:tab/>
      </w:r>
      <w:r>
        <w:fldChar w:fldCharType="begin"/>
      </w:r>
      <w:r>
        <w:instrText xml:space="preserve"> PAGEREF _Toc484097494 \h </w:instrText>
      </w:r>
      <w:r>
        <w:fldChar w:fldCharType="separate"/>
      </w:r>
      <w:r w:rsidR="00163259">
        <w:t>15</w:t>
      </w:r>
      <w:r>
        <w:fldChar w:fldCharType="end"/>
      </w:r>
    </w:p>
    <w:p w14:paraId="377ECC84" w14:textId="77777777" w:rsidR="00C4672B" w:rsidRDefault="00C4672B">
      <w:pPr>
        <w:pStyle w:val="TOC2"/>
        <w:rPr>
          <w:rFonts w:asciiTheme="minorHAnsi" w:hAnsiTheme="minorHAnsi" w:cstheme="minorBidi"/>
          <w:color w:val="auto"/>
          <w:szCs w:val="22"/>
          <w:lang w:eastAsia="lt-LT"/>
        </w:rPr>
      </w:pPr>
      <w:r>
        <w:t>13 Biologinės taršos susidarymas ir jos prevencija</w:t>
      </w:r>
      <w:r>
        <w:tab/>
      </w:r>
      <w:r>
        <w:fldChar w:fldCharType="begin"/>
      </w:r>
      <w:r>
        <w:instrText xml:space="preserve"> PAGEREF _Toc484097495 \h </w:instrText>
      </w:r>
      <w:r>
        <w:fldChar w:fldCharType="separate"/>
      </w:r>
      <w:r w:rsidR="00163259">
        <w:t>16</w:t>
      </w:r>
      <w:r>
        <w:fldChar w:fldCharType="end"/>
      </w:r>
    </w:p>
    <w:p w14:paraId="1678C80F" w14:textId="77777777" w:rsidR="00C4672B" w:rsidRDefault="00C4672B">
      <w:pPr>
        <w:pStyle w:val="TOC2"/>
        <w:rPr>
          <w:rFonts w:asciiTheme="minorHAnsi" w:hAnsiTheme="minorHAnsi" w:cstheme="minorBidi"/>
          <w:color w:val="auto"/>
          <w:szCs w:val="22"/>
          <w:lang w:eastAsia="lt-LT"/>
        </w:rPr>
      </w:pPr>
      <w:r>
        <w:t>14 Planuojamos ūkinės veiklos pažeidžiamumo rizika dėl ekstremaliųjų įvykių; ekstremalių įvykių ir ekstremalių situacijų tikimybė ir jų prevencija</w:t>
      </w:r>
      <w:r>
        <w:tab/>
      </w:r>
      <w:r>
        <w:fldChar w:fldCharType="begin"/>
      </w:r>
      <w:r>
        <w:instrText xml:space="preserve"> PAGEREF _Toc484097496 \h </w:instrText>
      </w:r>
      <w:r>
        <w:fldChar w:fldCharType="separate"/>
      </w:r>
      <w:r w:rsidR="00163259">
        <w:t>17</w:t>
      </w:r>
      <w:r>
        <w:fldChar w:fldCharType="end"/>
      </w:r>
    </w:p>
    <w:p w14:paraId="329FB4B4" w14:textId="77777777" w:rsidR="00C4672B" w:rsidRDefault="00C4672B">
      <w:pPr>
        <w:pStyle w:val="TOC2"/>
        <w:rPr>
          <w:rFonts w:asciiTheme="minorHAnsi" w:hAnsiTheme="minorHAnsi" w:cstheme="minorBidi"/>
          <w:color w:val="auto"/>
          <w:szCs w:val="22"/>
          <w:lang w:eastAsia="lt-LT"/>
        </w:rPr>
      </w:pPr>
      <w:r>
        <w:t>15 Planuojamos ūkinės veiklos rizika žmonių sveikatai</w:t>
      </w:r>
      <w:r>
        <w:tab/>
      </w:r>
      <w:r>
        <w:fldChar w:fldCharType="begin"/>
      </w:r>
      <w:r>
        <w:instrText xml:space="preserve"> PAGEREF _Toc484097497 \h </w:instrText>
      </w:r>
      <w:r>
        <w:fldChar w:fldCharType="separate"/>
      </w:r>
      <w:r w:rsidR="00163259">
        <w:t>17</w:t>
      </w:r>
      <w:r>
        <w:fldChar w:fldCharType="end"/>
      </w:r>
    </w:p>
    <w:p w14:paraId="33E41B48" w14:textId="77777777" w:rsidR="00C4672B" w:rsidRDefault="00C4672B">
      <w:pPr>
        <w:pStyle w:val="TOC2"/>
        <w:rPr>
          <w:rFonts w:asciiTheme="minorHAnsi" w:hAnsiTheme="minorHAnsi" w:cstheme="minorBidi"/>
          <w:color w:val="auto"/>
          <w:szCs w:val="22"/>
          <w:lang w:eastAsia="lt-LT"/>
        </w:rPr>
      </w:pPr>
      <w:r>
        <w:t>16 Planuojamos ūkinės veiklos sąveika su kita ūkine veikla</w:t>
      </w:r>
      <w:r>
        <w:tab/>
      </w:r>
      <w:r>
        <w:fldChar w:fldCharType="begin"/>
      </w:r>
      <w:r>
        <w:instrText xml:space="preserve"> PAGEREF _Toc484097498 \h </w:instrText>
      </w:r>
      <w:r>
        <w:fldChar w:fldCharType="separate"/>
      </w:r>
      <w:r w:rsidR="00163259">
        <w:t>17</w:t>
      </w:r>
      <w:r>
        <w:fldChar w:fldCharType="end"/>
      </w:r>
    </w:p>
    <w:p w14:paraId="50F77458" w14:textId="77777777" w:rsidR="00C4672B" w:rsidRDefault="00C4672B">
      <w:pPr>
        <w:pStyle w:val="TOC2"/>
        <w:rPr>
          <w:rFonts w:asciiTheme="minorHAnsi" w:hAnsiTheme="minorHAnsi" w:cstheme="minorBidi"/>
          <w:color w:val="auto"/>
          <w:szCs w:val="22"/>
          <w:lang w:eastAsia="lt-LT"/>
        </w:rPr>
      </w:pPr>
      <w:r>
        <w:t>17 Veiklos vykdymo terminai ir eiliškumas, numatomas eksploatacijos laikas</w:t>
      </w:r>
      <w:r>
        <w:tab/>
      </w:r>
      <w:r>
        <w:fldChar w:fldCharType="begin"/>
      </w:r>
      <w:r>
        <w:instrText xml:space="preserve"> PAGEREF _Toc484097499 \h </w:instrText>
      </w:r>
      <w:r>
        <w:fldChar w:fldCharType="separate"/>
      </w:r>
      <w:r w:rsidR="00163259">
        <w:t>18</w:t>
      </w:r>
      <w:r>
        <w:fldChar w:fldCharType="end"/>
      </w:r>
    </w:p>
    <w:p w14:paraId="40372FFB" w14:textId="77777777" w:rsidR="00C4672B" w:rsidRDefault="00C4672B">
      <w:pPr>
        <w:pStyle w:val="TOC1"/>
        <w:rPr>
          <w:rFonts w:asciiTheme="minorHAnsi" w:hAnsiTheme="minorHAnsi" w:cstheme="minorBidi"/>
          <w:szCs w:val="22"/>
          <w:lang w:eastAsia="lt-LT"/>
        </w:rPr>
      </w:pPr>
      <w:r>
        <w:t>III Planuojamos ūkinės veiklos vieta</w:t>
      </w:r>
      <w:r>
        <w:tab/>
      </w:r>
      <w:r>
        <w:fldChar w:fldCharType="begin"/>
      </w:r>
      <w:r>
        <w:instrText xml:space="preserve"> PAGEREF _Toc484097500 \h </w:instrText>
      </w:r>
      <w:r>
        <w:fldChar w:fldCharType="separate"/>
      </w:r>
      <w:r w:rsidR="00163259">
        <w:t>19</w:t>
      </w:r>
      <w:r>
        <w:fldChar w:fldCharType="end"/>
      </w:r>
    </w:p>
    <w:p w14:paraId="20388C1F" w14:textId="77777777" w:rsidR="00C4672B" w:rsidRDefault="00C4672B">
      <w:pPr>
        <w:pStyle w:val="TOC2"/>
        <w:rPr>
          <w:rFonts w:asciiTheme="minorHAnsi" w:hAnsiTheme="minorHAnsi" w:cstheme="minorBidi"/>
          <w:color w:val="auto"/>
          <w:szCs w:val="22"/>
          <w:lang w:eastAsia="lt-LT"/>
        </w:rPr>
      </w:pPr>
      <w:r>
        <w:t>19 Teritorijų planavimo sprendiniai</w:t>
      </w:r>
      <w:r>
        <w:tab/>
      </w:r>
      <w:r>
        <w:fldChar w:fldCharType="begin"/>
      </w:r>
      <w:r>
        <w:instrText xml:space="preserve"> PAGEREF _Toc484097501 \h </w:instrText>
      </w:r>
      <w:r>
        <w:fldChar w:fldCharType="separate"/>
      </w:r>
      <w:r w:rsidR="00163259">
        <w:t>20</w:t>
      </w:r>
      <w:r>
        <w:fldChar w:fldCharType="end"/>
      </w:r>
    </w:p>
    <w:p w14:paraId="3464563B" w14:textId="77777777" w:rsidR="00C4672B" w:rsidRDefault="00C4672B">
      <w:pPr>
        <w:pStyle w:val="TOC2"/>
        <w:rPr>
          <w:rFonts w:asciiTheme="minorHAnsi" w:hAnsiTheme="minorHAnsi" w:cstheme="minorBidi"/>
          <w:color w:val="auto"/>
          <w:szCs w:val="22"/>
          <w:lang w:eastAsia="lt-LT"/>
        </w:rPr>
      </w:pPr>
      <w:r>
        <w:t>20 Informacija apie eksploatuojamus ir išžvalgytus žemės gelmių telkinių išteklius</w:t>
      </w:r>
      <w:r>
        <w:tab/>
      </w:r>
      <w:r>
        <w:fldChar w:fldCharType="begin"/>
      </w:r>
      <w:r>
        <w:instrText xml:space="preserve"> PAGEREF _Toc484097502 \h </w:instrText>
      </w:r>
      <w:r>
        <w:fldChar w:fldCharType="separate"/>
      </w:r>
      <w:r w:rsidR="00163259">
        <w:t>23</w:t>
      </w:r>
      <w:r>
        <w:fldChar w:fldCharType="end"/>
      </w:r>
    </w:p>
    <w:p w14:paraId="084CEE87" w14:textId="77777777" w:rsidR="00C4672B" w:rsidRDefault="00C4672B">
      <w:pPr>
        <w:pStyle w:val="TOC2"/>
        <w:rPr>
          <w:rFonts w:asciiTheme="minorHAnsi" w:hAnsiTheme="minorHAnsi" w:cstheme="minorBidi"/>
          <w:color w:val="auto"/>
          <w:szCs w:val="22"/>
          <w:lang w:eastAsia="lt-LT"/>
        </w:rPr>
      </w:pPr>
      <w:r>
        <w:t>22 Informacija apie saugomas teritorijas</w:t>
      </w:r>
      <w:r>
        <w:tab/>
      </w:r>
      <w:r>
        <w:fldChar w:fldCharType="begin"/>
      </w:r>
      <w:r>
        <w:instrText xml:space="preserve"> PAGEREF _Toc484097503 \h </w:instrText>
      </w:r>
      <w:r>
        <w:fldChar w:fldCharType="separate"/>
      </w:r>
      <w:r w:rsidR="00163259">
        <w:t>28</w:t>
      </w:r>
      <w:r>
        <w:fldChar w:fldCharType="end"/>
      </w:r>
    </w:p>
    <w:p w14:paraId="0A676366" w14:textId="77777777" w:rsidR="00C4672B" w:rsidRDefault="00C4672B">
      <w:pPr>
        <w:pStyle w:val="TOC2"/>
        <w:rPr>
          <w:rFonts w:asciiTheme="minorHAnsi" w:hAnsiTheme="minorHAnsi" w:cstheme="minorBidi"/>
          <w:color w:val="auto"/>
          <w:szCs w:val="22"/>
          <w:lang w:eastAsia="lt-LT"/>
        </w:rPr>
      </w:pPr>
      <w:r>
        <w:t>23 Informacija apie biotopus</w:t>
      </w:r>
      <w:r>
        <w:tab/>
      </w:r>
      <w:r>
        <w:fldChar w:fldCharType="begin"/>
      </w:r>
      <w:r>
        <w:instrText xml:space="preserve"> PAGEREF _Toc484097504 \h </w:instrText>
      </w:r>
      <w:r>
        <w:fldChar w:fldCharType="separate"/>
      </w:r>
      <w:r w:rsidR="00163259">
        <w:t>29</w:t>
      </w:r>
      <w:r>
        <w:fldChar w:fldCharType="end"/>
      </w:r>
    </w:p>
    <w:p w14:paraId="3B5CF5EE" w14:textId="77777777" w:rsidR="00C4672B" w:rsidRDefault="00C4672B">
      <w:pPr>
        <w:pStyle w:val="TOC2"/>
        <w:rPr>
          <w:rFonts w:asciiTheme="minorHAnsi" w:hAnsiTheme="minorHAnsi" w:cstheme="minorBidi"/>
          <w:color w:val="auto"/>
          <w:szCs w:val="22"/>
          <w:lang w:eastAsia="lt-LT"/>
        </w:rPr>
      </w:pPr>
      <w:r>
        <w:t>24 Informacija apie jautrias aplinkos apsaugos požiūriu teritorijas</w:t>
      </w:r>
      <w:r>
        <w:tab/>
      </w:r>
      <w:r>
        <w:fldChar w:fldCharType="begin"/>
      </w:r>
      <w:r>
        <w:instrText xml:space="preserve"> PAGEREF _Toc484097505 \h </w:instrText>
      </w:r>
      <w:r>
        <w:fldChar w:fldCharType="separate"/>
      </w:r>
      <w:r w:rsidR="00163259">
        <w:t>31</w:t>
      </w:r>
      <w:r>
        <w:fldChar w:fldCharType="end"/>
      </w:r>
    </w:p>
    <w:p w14:paraId="785375F0" w14:textId="77777777" w:rsidR="00C4672B" w:rsidRDefault="00C4672B">
      <w:pPr>
        <w:pStyle w:val="TOC2"/>
        <w:rPr>
          <w:rFonts w:asciiTheme="minorHAnsi" w:hAnsiTheme="minorHAnsi" w:cstheme="minorBidi"/>
          <w:color w:val="auto"/>
          <w:szCs w:val="22"/>
          <w:lang w:eastAsia="lt-LT"/>
        </w:rPr>
      </w:pPr>
      <w:r>
        <w:t>25 Informacija apie teritorijos taršą praeityje</w:t>
      </w:r>
      <w:r>
        <w:tab/>
      </w:r>
      <w:r>
        <w:fldChar w:fldCharType="begin"/>
      </w:r>
      <w:r>
        <w:instrText xml:space="preserve"> PAGEREF _Toc484097506 \h </w:instrText>
      </w:r>
      <w:r>
        <w:fldChar w:fldCharType="separate"/>
      </w:r>
      <w:r w:rsidR="00163259">
        <w:t>32</w:t>
      </w:r>
      <w:r>
        <w:fldChar w:fldCharType="end"/>
      </w:r>
    </w:p>
    <w:p w14:paraId="34E06728" w14:textId="77777777" w:rsidR="00C4672B" w:rsidRDefault="00C4672B">
      <w:pPr>
        <w:pStyle w:val="TOC2"/>
        <w:rPr>
          <w:rFonts w:asciiTheme="minorHAnsi" w:hAnsiTheme="minorHAnsi" w:cstheme="minorBidi"/>
          <w:color w:val="auto"/>
          <w:szCs w:val="22"/>
          <w:lang w:eastAsia="lt-LT"/>
        </w:rPr>
      </w:pPr>
      <w:r>
        <w:t>26 Informacija apie tankiai apgyvendintas teritorijas ir atstumą iki jų</w:t>
      </w:r>
      <w:r>
        <w:tab/>
      </w:r>
      <w:r>
        <w:fldChar w:fldCharType="begin"/>
      </w:r>
      <w:r>
        <w:instrText xml:space="preserve"> PAGEREF _Toc484097507 \h </w:instrText>
      </w:r>
      <w:r>
        <w:fldChar w:fldCharType="separate"/>
      </w:r>
      <w:r w:rsidR="00163259">
        <w:t>32</w:t>
      </w:r>
      <w:r>
        <w:fldChar w:fldCharType="end"/>
      </w:r>
    </w:p>
    <w:p w14:paraId="1FE243D2" w14:textId="77777777" w:rsidR="00C4672B" w:rsidRDefault="00C4672B">
      <w:pPr>
        <w:pStyle w:val="TOC2"/>
        <w:rPr>
          <w:rFonts w:asciiTheme="minorHAnsi" w:hAnsiTheme="minorHAnsi" w:cstheme="minorBidi"/>
          <w:color w:val="auto"/>
          <w:szCs w:val="22"/>
          <w:lang w:eastAsia="lt-LT"/>
        </w:rPr>
      </w:pPr>
      <w:r>
        <w:t>27 Informacija apie vietovėje esančias nekilnojamąsias kultūros vertybes</w:t>
      </w:r>
      <w:r>
        <w:tab/>
      </w:r>
      <w:r>
        <w:fldChar w:fldCharType="begin"/>
      </w:r>
      <w:r>
        <w:instrText xml:space="preserve"> PAGEREF _Toc484097508 \h </w:instrText>
      </w:r>
      <w:r>
        <w:fldChar w:fldCharType="separate"/>
      </w:r>
      <w:r w:rsidR="00163259">
        <w:t>32</w:t>
      </w:r>
      <w:r>
        <w:fldChar w:fldCharType="end"/>
      </w:r>
    </w:p>
    <w:p w14:paraId="4650A468" w14:textId="77777777" w:rsidR="00C4672B" w:rsidRDefault="00C4672B">
      <w:pPr>
        <w:pStyle w:val="TOC1"/>
        <w:rPr>
          <w:rFonts w:asciiTheme="minorHAnsi" w:hAnsiTheme="minorHAnsi" w:cstheme="minorBidi"/>
          <w:szCs w:val="22"/>
          <w:lang w:eastAsia="lt-LT"/>
        </w:rPr>
      </w:pPr>
      <w:r>
        <w:t>IV Galimo poveikio aplinkai rūšis ir apibūdinimas</w:t>
      </w:r>
      <w:r>
        <w:tab/>
      </w:r>
      <w:r>
        <w:fldChar w:fldCharType="begin"/>
      </w:r>
      <w:r>
        <w:instrText xml:space="preserve"> PAGEREF _Toc484097509 \h </w:instrText>
      </w:r>
      <w:r>
        <w:fldChar w:fldCharType="separate"/>
      </w:r>
      <w:r w:rsidR="00163259">
        <w:t>34</w:t>
      </w:r>
      <w:r>
        <w:fldChar w:fldCharType="end"/>
      </w:r>
    </w:p>
    <w:p w14:paraId="1EC010CF" w14:textId="77777777" w:rsidR="00C4672B" w:rsidRDefault="00C4672B">
      <w:pPr>
        <w:pStyle w:val="TOC2"/>
        <w:rPr>
          <w:rFonts w:asciiTheme="minorHAnsi" w:hAnsiTheme="minorHAnsi" w:cstheme="minorBidi"/>
          <w:color w:val="auto"/>
          <w:szCs w:val="22"/>
          <w:lang w:eastAsia="lt-LT"/>
        </w:rPr>
      </w:pPr>
      <w:r>
        <w:t>28 Galimas reikšmingas poveikis aplinkos veiksniams</w:t>
      </w:r>
      <w:r>
        <w:tab/>
      </w:r>
      <w:r>
        <w:fldChar w:fldCharType="begin"/>
      </w:r>
      <w:r>
        <w:instrText xml:space="preserve"> PAGEREF _Toc484097510 \h </w:instrText>
      </w:r>
      <w:r>
        <w:fldChar w:fldCharType="separate"/>
      </w:r>
      <w:r w:rsidR="00163259">
        <w:t>34</w:t>
      </w:r>
      <w:r>
        <w:fldChar w:fldCharType="end"/>
      </w:r>
    </w:p>
    <w:p w14:paraId="4951A5AC" w14:textId="77777777" w:rsidR="00C4672B" w:rsidRDefault="00C4672B">
      <w:pPr>
        <w:pStyle w:val="TOC2"/>
        <w:rPr>
          <w:rFonts w:asciiTheme="minorHAnsi" w:hAnsiTheme="minorHAnsi" w:cstheme="minorBidi"/>
          <w:color w:val="auto"/>
          <w:szCs w:val="22"/>
          <w:lang w:eastAsia="lt-LT"/>
        </w:rPr>
      </w:pPr>
      <w:r>
        <w:t>29 Galimas reikšmingas poveikis 28 punkte nurodytų veiksnių sąveikai</w:t>
      </w:r>
      <w:r>
        <w:tab/>
      </w:r>
      <w:r>
        <w:fldChar w:fldCharType="begin"/>
      </w:r>
      <w:r>
        <w:instrText xml:space="preserve"> PAGEREF _Toc484097511 \h </w:instrText>
      </w:r>
      <w:r>
        <w:fldChar w:fldCharType="separate"/>
      </w:r>
      <w:r w:rsidR="00163259">
        <w:t>37</w:t>
      </w:r>
      <w:r>
        <w:fldChar w:fldCharType="end"/>
      </w:r>
    </w:p>
    <w:p w14:paraId="5C4D9478" w14:textId="77777777" w:rsidR="00C4672B" w:rsidRDefault="00C4672B">
      <w:pPr>
        <w:pStyle w:val="TOC2"/>
        <w:rPr>
          <w:rFonts w:asciiTheme="minorHAnsi" w:hAnsiTheme="minorHAnsi" w:cstheme="minorBidi"/>
          <w:color w:val="auto"/>
          <w:szCs w:val="22"/>
          <w:lang w:eastAsia="lt-LT"/>
        </w:rPr>
      </w:pPr>
      <w:r>
        <w:t>30 Galimas reikšmingas poveikis 28 punkte nurodytiems veiksniams, kurį lemia planuojamos ūkinės veiklos pažeidžiamumo rizika dėl ekstremaliųjų įvykių ir (arba) ekstremaliųjų situacijų (nelaimių)</w:t>
      </w:r>
      <w:r>
        <w:tab/>
      </w:r>
      <w:r>
        <w:fldChar w:fldCharType="begin"/>
      </w:r>
      <w:r>
        <w:instrText xml:space="preserve"> PAGEREF _Toc484097512 \h </w:instrText>
      </w:r>
      <w:r>
        <w:fldChar w:fldCharType="separate"/>
      </w:r>
      <w:r w:rsidR="00163259">
        <w:t>37</w:t>
      </w:r>
      <w:r>
        <w:fldChar w:fldCharType="end"/>
      </w:r>
    </w:p>
    <w:p w14:paraId="2745A965" w14:textId="77777777" w:rsidR="00C4672B" w:rsidRDefault="00C4672B">
      <w:pPr>
        <w:pStyle w:val="TOC2"/>
        <w:rPr>
          <w:rFonts w:asciiTheme="minorHAnsi" w:hAnsiTheme="minorHAnsi" w:cstheme="minorBidi"/>
          <w:color w:val="auto"/>
          <w:szCs w:val="22"/>
          <w:lang w:eastAsia="lt-LT"/>
        </w:rPr>
      </w:pPr>
      <w:r>
        <w:t>31 Galimas reikšmingas tarpvalstybinis poveikis</w:t>
      </w:r>
      <w:r>
        <w:tab/>
      </w:r>
      <w:r>
        <w:fldChar w:fldCharType="begin"/>
      </w:r>
      <w:r>
        <w:instrText xml:space="preserve"> PAGEREF _Toc484097513 \h </w:instrText>
      </w:r>
      <w:r>
        <w:fldChar w:fldCharType="separate"/>
      </w:r>
      <w:r w:rsidR="00163259">
        <w:t>37</w:t>
      </w:r>
      <w:r>
        <w:fldChar w:fldCharType="end"/>
      </w:r>
    </w:p>
    <w:p w14:paraId="36804D73" w14:textId="77777777" w:rsidR="00C4672B" w:rsidRDefault="00C4672B">
      <w:pPr>
        <w:pStyle w:val="TOC2"/>
        <w:rPr>
          <w:rFonts w:asciiTheme="minorHAnsi" w:hAnsiTheme="minorHAnsi" w:cstheme="minorBidi"/>
          <w:color w:val="auto"/>
          <w:szCs w:val="22"/>
          <w:lang w:eastAsia="lt-LT"/>
        </w:rPr>
      </w:pPr>
      <w:r>
        <w:t>32 Planuojamos ūkinės veiklos charakteristikos ir (arba) priemonės, kurių numatoma imtis siekiant išvengti bet kokio reikšmingo neigiamo poveikio arba užkirsti jam kelią</w:t>
      </w:r>
      <w:r>
        <w:tab/>
      </w:r>
      <w:r>
        <w:fldChar w:fldCharType="begin"/>
      </w:r>
      <w:r>
        <w:instrText xml:space="preserve"> PAGEREF _Toc484097514 \h </w:instrText>
      </w:r>
      <w:r>
        <w:fldChar w:fldCharType="separate"/>
      </w:r>
      <w:r w:rsidR="00163259">
        <w:t>37</w:t>
      </w:r>
      <w:r>
        <w:fldChar w:fldCharType="end"/>
      </w:r>
    </w:p>
    <w:p w14:paraId="732812BC" w14:textId="5F29173A" w:rsidR="00C4672B" w:rsidRDefault="00C4672B">
      <w:pPr>
        <w:pStyle w:val="TOC1"/>
        <w:rPr>
          <w:rFonts w:asciiTheme="minorHAnsi" w:hAnsiTheme="minorHAnsi" w:cstheme="minorBidi"/>
          <w:szCs w:val="22"/>
          <w:lang w:eastAsia="lt-LT"/>
        </w:rPr>
      </w:pPr>
      <w:r>
        <w:t>PRIEDAS 1. Grafinė informacija</w:t>
      </w:r>
      <w:r>
        <w:tab/>
      </w:r>
    </w:p>
    <w:p w14:paraId="6363ADF5" w14:textId="723B11DC" w:rsidR="00C4672B" w:rsidRDefault="00C4672B">
      <w:pPr>
        <w:pStyle w:val="TOC1"/>
        <w:rPr>
          <w:rFonts w:asciiTheme="minorHAnsi" w:hAnsiTheme="minorHAnsi" w:cstheme="minorBidi"/>
          <w:szCs w:val="22"/>
          <w:lang w:eastAsia="lt-LT"/>
        </w:rPr>
      </w:pPr>
      <w:r>
        <w:t>PRIEDAS 2. Dokumentai</w:t>
      </w:r>
      <w:r>
        <w:tab/>
      </w:r>
    </w:p>
    <w:p w14:paraId="02156CFE" w14:textId="0B030FB6" w:rsidR="00C4672B" w:rsidRDefault="00C4672B">
      <w:pPr>
        <w:pStyle w:val="TOC1"/>
        <w:rPr>
          <w:rFonts w:asciiTheme="minorHAnsi" w:hAnsiTheme="minorHAnsi" w:cstheme="minorBidi"/>
          <w:szCs w:val="22"/>
          <w:lang w:eastAsia="lt-LT"/>
        </w:rPr>
      </w:pPr>
      <w:r>
        <w:t>PRIEDAS 3. Triukšmo lygio matavimų protokolas</w:t>
      </w:r>
      <w:r>
        <w:tab/>
      </w:r>
    </w:p>
    <w:p w14:paraId="418AE994" w14:textId="094D7503" w:rsidR="00154490" w:rsidRPr="0023773F" w:rsidRDefault="00154490" w:rsidP="0023773F">
      <w:pPr>
        <w:pStyle w:val="TOC1"/>
        <w:rPr>
          <w:rFonts w:asciiTheme="minorHAnsi" w:hAnsiTheme="minorHAnsi" w:cstheme="minorBidi"/>
          <w:szCs w:val="22"/>
          <w:lang w:eastAsia="lt-LT"/>
        </w:rPr>
      </w:pPr>
      <w:r w:rsidRPr="00F55888">
        <w:fldChar w:fldCharType="end"/>
      </w:r>
    </w:p>
    <w:p w14:paraId="092F9C93" w14:textId="77777777" w:rsidR="00154490" w:rsidRPr="00F55888" w:rsidRDefault="00154490" w:rsidP="00154490">
      <w:pPr>
        <w:pStyle w:val="Heading1"/>
        <w:sectPr w:rsidR="00154490" w:rsidRPr="00F55888" w:rsidSect="00061684">
          <w:headerReference w:type="even" r:id="rId13"/>
          <w:headerReference w:type="default" r:id="rId14"/>
          <w:footerReference w:type="even" r:id="rId15"/>
          <w:footerReference w:type="default" r:id="rId16"/>
          <w:headerReference w:type="first" r:id="rId17"/>
          <w:pgSz w:w="11907" w:h="16840" w:code="9"/>
          <w:pgMar w:top="1701" w:right="851" w:bottom="1134" w:left="3119" w:header="851" w:footer="369" w:gutter="567"/>
          <w:cols w:space="708"/>
          <w:titlePg/>
          <w:docGrid w:linePitch="360"/>
        </w:sectPr>
      </w:pPr>
      <w:bookmarkStart w:id="0" w:name="_Toc443723217"/>
    </w:p>
    <w:p w14:paraId="029663A9" w14:textId="77777777" w:rsidR="00154490" w:rsidRPr="00F55888" w:rsidRDefault="00154490" w:rsidP="00154490">
      <w:pPr>
        <w:pStyle w:val="Heading1"/>
        <w:numPr>
          <w:ilvl w:val="0"/>
          <w:numId w:val="0"/>
        </w:numPr>
        <w:spacing w:before="1800"/>
        <w:rPr>
          <w:szCs w:val="32"/>
        </w:rPr>
      </w:pPr>
      <w:bookmarkStart w:id="1" w:name="_Toc212621563"/>
      <w:bookmarkStart w:id="2" w:name="_Toc306703568"/>
      <w:bookmarkStart w:id="3" w:name="_Toc422309482"/>
      <w:bookmarkStart w:id="4" w:name="_Toc224713513"/>
      <w:bookmarkStart w:id="5" w:name="_Toc127416938"/>
      <w:bookmarkStart w:id="6" w:name="_Toc207598032"/>
      <w:bookmarkStart w:id="7" w:name="_Toc484097480"/>
      <w:bookmarkEnd w:id="0"/>
      <w:r w:rsidRPr="00C578BD">
        <w:rPr>
          <w:szCs w:val="32"/>
        </w:rPr>
        <w:t>ĮVADAS</w:t>
      </w:r>
      <w:bookmarkEnd w:id="1"/>
      <w:bookmarkEnd w:id="2"/>
      <w:bookmarkEnd w:id="3"/>
      <w:bookmarkEnd w:id="7"/>
    </w:p>
    <w:bookmarkEnd w:id="4"/>
    <w:p w14:paraId="5EA1BB96" w14:textId="7ABE19AB" w:rsidR="000562D3" w:rsidRPr="006C7948" w:rsidRDefault="000562D3" w:rsidP="000562D3">
      <w:pPr>
        <w:pStyle w:val="BodyText"/>
        <w:jc w:val="both"/>
        <w:rPr>
          <w:i/>
        </w:rPr>
      </w:pPr>
      <w:r w:rsidRPr="006C7948">
        <w:rPr>
          <w:i/>
        </w:rPr>
        <w:t xml:space="preserve">Planuojama ūkinė veikla – </w:t>
      </w:r>
      <w:r w:rsidR="003950FF" w:rsidRPr="006C7948">
        <w:rPr>
          <w:i/>
        </w:rPr>
        <w:t>kooperatyvo</w:t>
      </w:r>
      <w:r w:rsidRPr="006C7948">
        <w:rPr>
          <w:i/>
        </w:rPr>
        <w:t xml:space="preserve"> "</w:t>
      </w:r>
      <w:r w:rsidR="003950FF" w:rsidRPr="006C7948">
        <w:rPr>
          <w:i/>
        </w:rPr>
        <w:t>Gera mėsa</w:t>
      </w:r>
      <w:r w:rsidRPr="006C7948">
        <w:rPr>
          <w:i/>
        </w:rPr>
        <w:t>", esančio adresu</w:t>
      </w:r>
      <w:r w:rsidR="003950FF" w:rsidRPr="006C7948">
        <w:rPr>
          <w:i/>
        </w:rPr>
        <w:t xml:space="preserve"> </w:t>
      </w:r>
      <w:r w:rsidR="00A74E1A" w:rsidRPr="006C7948">
        <w:rPr>
          <w:i/>
        </w:rPr>
        <w:t xml:space="preserve">Vilkos g. 2, </w:t>
      </w:r>
      <w:r w:rsidR="003950FF" w:rsidRPr="006C7948">
        <w:rPr>
          <w:i/>
        </w:rPr>
        <w:t>Šilgalių k., Pagėgių sav.</w:t>
      </w:r>
      <w:r w:rsidRPr="006C7948">
        <w:rPr>
          <w:i/>
        </w:rPr>
        <w:t xml:space="preserve">, </w:t>
      </w:r>
      <w:r w:rsidR="003950FF" w:rsidRPr="006C7948">
        <w:rPr>
          <w:i/>
        </w:rPr>
        <w:t>mėsos produktų gamybos ir pakavimo gamybinės bazės modernizavimas ir eksploatacija (toliau tekste – PŪV).</w:t>
      </w:r>
    </w:p>
    <w:p w14:paraId="5481FE33" w14:textId="536F1E95" w:rsidR="000562D3" w:rsidRPr="001D4498" w:rsidRDefault="00EA2A4C" w:rsidP="001D4498">
      <w:pPr>
        <w:pStyle w:val="ListBullet"/>
        <w:numPr>
          <w:ilvl w:val="0"/>
          <w:numId w:val="0"/>
        </w:numPr>
        <w:rPr>
          <w:i/>
        </w:rPr>
      </w:pPr>
      <w:r w:rsidRPr="006C7948">
        <w:rPr>
          <w:i/>
        </w:rPr>
        <w:t xml:space="preserve">AAA Poveikio aplinkai vertinimo departamentas 2017 m. kovo 10 d.  raštu Nr.(28.3)-A4-2564 ,,Dėl poveikio aplinkai vertinimo procedūrų taikymo“ (žr. Priedas 2) nurodė, kad, atsižvelgiant į kooperatyvo "Gera mėsa" esamos gamybos apimčių padidėjimą </w:t>
      </w:r>
      <w:bookmarkStart w:id="8" w:name="_GoBack"/>
      <w:bookmarkEnd w:id="8"/>
      <w:r w:rsidRPr="006C7948">
        <w:rPr>
          <w:i/>
        </w:rPr>
        <w:t>ir vadovaujantis PAV įstatymo 2 priedo 14 punkto nuostatomis</w:t>
      </w:r>
      <w:r w:rsidRPr="006C7948">
        <w:rPr>
          <w:i/>
          <w:szCs w:val="22"/>
        </w:rPr>
        <w:t xml:space="preserve"> (Planuojamos ūkinės veiklos, kurios poveikis aplinkai privalo būti vertinamas, rūšių sąrašą ar į Planuojamos ūkinės veiklos, kuriai turi būti atliekama atranka dėl poveikio aplinkai vertinimo, rūšių sąrašą įrašytos planuojamos ūkinės veiklos keitimas ar išplėtimas, įskaitant esamų statinių rekonstravimą, gamybos proceso ir technologinės įrangos modernizavimą ar keitimą, gamybos būdo, produkcijos kiekio (masto) ar rūšies pakeitimą, naujų technologijų įdiegimą ir kitus pakeitimus, galinčius daryti neigiamą poveikį aplinkai, išskyrus 1 priedo 10 punkte nurodytus atvejus</w:t>
      </w:r>
      <w:r w:rsidR="001D4498">
        <w:rPr>
          <w:i/>
          <w:szCs w:val="22"/>
        </w:rPr>
        <w:t>)</w:t>
      </w:r>
      <w:r w:rsidRPr="006C7948">
        <w:rPr>
          <w:i/>
        </w:rPr>
        <w:t xml:space="preserve">, privaloma atrankos dėl poveikio aplinkai vertinimo procedūra. </w:t>
      </w:r>
    </w:p>
    <w:p w14:paraId="2D1EA448" w14:textId="283A120E" w:rsidR="00154490" w:rsidRPr="00F55888" w:rsidRDefault="00EE4DF8" w:rsidP="00EE4DF8">
      <w:pPr>
        <w:pStyle w:val="BodyText"/>
        <w:rPr>
          <w:i/>
          <w:szCs w:val="22"/>
        </w:rPr>
      </w:pPr>
      <w:r w:rsidRPr="006C7948">
        <w:rPr>
          <w:i/>
        </w:rPr>
        <w:t>Informacija atrankai parengta vadovaujantis Planuojamos ūkinės veiklos atrankos metodiniais nurodymais, kitais šią sritį reguliuojančiais teisės aktais bei norminiais dokumentais.</w:t>
      </w:r>
    </w:p>
    <w:p w14:paraId="0B911ED3" w14:textId="77777777" w:rsidR="00154490" w:rsidRPr="00F55888" w:rsidRDefault="00154490" w:rsidP="00154490">
      <w:pPr>
        <w:pStyle w:val="Heading1"/>
        <w:numPr>
          <w:ilvl w:val="0"/>
          <w:numId w:val="0"/>
        </w:numPr>
      </w:pPr>
      <w:bookmarkStart w:id="9" w:name="_Toc422309483"/>
      <w:bookmarkStart w:id="10" w:name="_Toc484097481"/>
      <w:r>
        <w:t xml:space="preserve">I </w:t>
      </w:r>
      <w:r w:rsidRPr="00F55888">
        <w:t>Informacija apie</w:t>
      </w:r>
      <w:r>
        <w:t xml:space="preserve"> planuojamos</w:t>
      </w:r>
      <w:r w:rsidRPr="00F55888">
        <w:t xml:space="preserve"> ūkinės veiklos organizatorių (užsakovą)</w:t>
      </w:r>
      <w:bookmarkEnd w:id="9"/>
      <w:r w:rsidRPr="00F55888">
        <w:t xml:space="preserve"> </w:t>
      </w:r>
      <w:r>
        <w:t>ir poveikio aplinkai vertinimo dokumento rengėją</w:t>
      </w:r>
      <w:bookmarkEnd w:id="10"/>
    </w:p>
    <w:p w14:paraId="59582EC3" w14:textId="77777777" w:rsidR="00154490" w:rsidRPr="00F55888" w:rsidRDefault="00154490" w:rsidP="00154490">
      <w:pPr>
        <w:pStyle w:val="Heading2"/>
        <w:numPr>
          <w:ilvl w:val="0"/>
          <w:numId w:val="0"/>
        </w:numPr>
        <w:tabs>
          <w:tab w:val="num" w:pos="1419"/>
        </w:tabs>
        <w:spacing w:line="240" w:lineRule="auto"/>
        <w:rPr>
          <w:szCs w:val="27"/>
        </w:rPr>
      </w:pPr>
      <w:bookmarkStart w:id="11" w:name="_Toc420076075"/>
      <w:bookmarkStart w:id="12" w:name="_Toc422309484"/>
      <w:bookmarkStart w:id="13" w:name="_Toc295992778"/>
      <w:bookmarkStart w:id="14" w:name="_Toc306703570"/>
      <w:bookmarkStart w:id="15" w:name="_Toc333564535"/>
      <w:bookmarkStart w:id="16" w:name="_Toc484097482"/>
      <w:r>
        <w:t>1 Planuojamos ū</w:t>
      </w:r>
      <w:r w:rsidRPr="00F55888">
        <w:t>kinės veiklos organizatoriaus (užsakovo) kontaktiniai duomenys</w:t>
      </w:r>
      <w:bookmarkEnd w:id="11"/>
      <w:bookmarkEnd w:id="12"/>
      <w:bookmarkEnd w:id="16"/>
    </w:p>
    <w:p w14:paraId="2706CBD4" w14:textId="2318E572" w:rsidR="00154490" w:rsidRPr="002938A2" w:rsidRDefault="00154490" w:rsidP="00154490">
      <w:pPr>
        <w:pStyle w:val="BodyText20"/>
        <w:spacing w:after="24"/>
        <w:ind w:firstLine="0"/>
        <w:rPr>
          <w:rFonts w:ascii="Times New Roman" w:hAnsi="Times New Roman"/>
          <w:sz w:val="22"/>
          <w:szCs w:val="22"/>
          <w:lang w:val="lt-LT"/>
        </w:rPr>
      </w:pPr>
      <w:r w:rsidRPr="002938A2">
        <w:rPr>
          <w:rFonts w:ascii="Times New Roman" w:hAnsi="Times New Roman"/>
          <w:sz w:val="22"/>
          <w:szCs w:val="22"/>
          <w:lang w:val="lt-LT"/>
        </w:rPr>
        <w:t xml:space="preserve">Įmonės pavadinimas: </w:t>
      </w:r>
      <w:r w:rsidR="00AE2D5A">
        <w:rPr>
          <w:rFonts w:ascii="Times New Roman" w:hAnsi="Times New Roman"/>
          <w:sz w:val="22"/>
          <w:szCs w:val="22"/>
          <w:lang w:val="lt-LT"/>
        </w:rPr>
        <w:t>K</w:t>
      </w:r>
      <w:r w:rsidR="00324868">
        <w:rPr>
          <w:rFonts w:ascii="Times New Roman" w:hAnsi="Times New Roman"/>
          <w:sz w:val="22"/>
          <w:szCs w:val="22"/>
          <w:lang w:val="lt-LT"/>
        </w:rPr>
        <w:t xml:space="preserve">ooperatyvas "Gera mėsa" </w:t>
      </w:r>
    </w:p>
    <w:p w14:paraId="4AC64773" w14:textId="2FB20A16" w:rsidR="00154490" w:rsidRDefault="00154490" w:rsidP="00154490">
      <w:pPr>
        <w:pStyle w:val="BodyText20"/>
        <w:spacing w:after="24"/>
        <w:ind w:firstLine="0"/>
        <w:rPr>
          <w:rFonts w:hint="eastAsia"/>
          <w:sz w:val="22"/>
          <w:szCs w:val="22"/>
          <w:lang w:val="lt-LT"/>
        </w:rPr>
      </w:pPr>
      <w:r w:rsidRPr="002938A2">
        <w:rPr>
          <w:rFonts w:ascii="Times New Roman" w:hAnsi="Times New Roman"/>
          <w:sz w:val="22"/>
          <w:szCs w:val="22"/>
          <w:lang w:val="lt-LT"/>
        </w:rPr>
        <w:t xml:space="preserve">Adresas: </w:t>
      </w:r>
      <w:r w:rsidR="00324868" w:rsidRPr="00324868">
        <w:rPr>
          <w:sz w:val="22"/>
          <w:szCs w:val="22"/>
          <w:lang w:val="lt-LT"/>
        </w:rPr>
        <w:t xml:space="preserve">Pušyno g. 16-17, </w:t>
      </w:r>
      <w:r w:rsidR="001A0C81" w:rsidRPr="001A0C81">
        <w:rPr>
          <w:sz w:val="22"/>
          <w:szCs w:val="22"/>
          <w:lang w:val="lt-LT"/>
        </w:rPr>
        <w:t>Šilgalių k., Pagėgių sav.</w:t>
      </w:r>
    </w:p>
    <w:p w14:paraId="71D49777" w14:textId="56110DB5" w:rsidR="00AE2D5A" w:rsidRPr="002938A2" w:rsidRDefault="00AE2D5A" w:rsidP="00154490">
      <w:pPr>
        <w:pStyle w:val="BodyText20"/>
        <w:spacing w:after="24"/>
        <w:ind w:firstLine="0"/>
        <w:rPr>
          <w:rFonts w:ascii="Times New Roman" w:hAnsi="Times New Roman"/>
          <w:sz w:val="22"/>
          <w:szCs w:val="22"/>
          <w:lang w:val="lt-LT"/>
        </w:rPr>
      </w:pPr>
      <w:r>
        <w:rPr>
          <w:rFonts w:ascii="Times New Roman" w:hAnsi="Times New Roman"/>
          <w:sz w:val="22"/>
          <w:szCs w:val="22"/>
          <w:lang w:val="lt-LT"/>
        </w:rPr>
        <w:t>Adresas korespondencijai:</w:t>
      </w:r>
      <w:r w:rsidR="000839FC">
        <w:rPr>
          <w:rFonts w:ascii="Times New Roman" w:hAnsi="Times New Roman"/>
          <w:sz w:val="22"/>
          <w:szCs w:val="22"/>
          <w:lang w:val="lt-LT"/>
        </w:rPr>
        <w:t xml:space="preserve"> Verslo g. 8, Klaipėda</w:t>
      </w:r>
    </w:p>
    <w:p w14:paraId="33AFF2E6" w14:textId="51828F19" w:rsidR="00154490" w:rsidRPr="002938A2" w:rsidRDefault="00154490" w:rsidP="00154490">
      <w:pPr>
        <w:pStyle w:val="BodyText20"/>
        <w:spacing w:after="24"/>
        <w:ind w:firstLine="0"/>
        <w:rPr>
          <w:rFonts w:ascii="Times New Roman" w:hAnsi="Times New Roman"/>
          <w:sz w:val="22"/>
          <w:szCs w:val="22"/>
          <w:lang w:val="lt-LT"/>
        </w:rPr>
      </w:pPr>
      <w:r w:rsidRPr="002938A2">
        <w:rPr>
          <w:rFonts w:ascii="Times New Roman" w:hAnsi="Times New Roman"/>
          <w:sz w:val="22"/>
          <w:szCs w:val="22"/>
          <w:lang w:val="lt-LT"/>
        </w:rPr>
        <w:t xml:space="preserve">Telefonas: </w:t>
      </w:r>
      <w:r w:rsidR="00686D41" w:rsidRPr="002938A2">
        <w:rPr>
          <w:rFonts w:ascii="Times New Roman" w:hAnsi="Times New Roman"/>
          <w:sz w:val="22"/>
          <w:szCs w:val="22"/>
          <w:lang w:val="lt-LT"/>
        </w:rPr>
        <w:t>8</w:t>
      </w:r>
      <w:r w:rsidR="00324868">
        <w:rPr>
          <w:rFonts w:ascii="Times New Roman" w:hAnsi="Times New Roman"/>
          <w:sz w:val="22"/>
          <w:szCs w:val="22"/>
          <w:lang w:val="lt-LT"/>
        </w:rPr>
        <w:t>46390222</w:t>
      </w:r>
    </w:p>
    <w:p w14:paraId="00063F85" w14:textId="75AC479E" w:rsidR="00154490" w:rsidRPr="00431590" w:rsidRDefault="00154490" w:rsidP="00154490">
      <w:pPr>
        <w:pStyle w:val="BodyText20"/>
        <w:spacing w:after="24"/>
        <w:ind w:firstLine="0"/>
        <w:rPr>
          <w:rFonts w:ascii="Times New Roman" w:hAnsi="Times New Roman"/>
          <w:sz w:val="22"/>
          <w:szCs w:val="22"/>
          <w:lang w:val="lt-LT"/>
        </w:rPr>
      </w:pPr>
      <w:r w:rsidRPr="002938A2">
        <w:rPr>
          <w:rFonts w:ascii="Times New Roman" w:hAnsi="Times New Roman"/>
          <w:sz w:val="22"/>
          <w:szCs w:val="22"/>
          <w:lang w:val="lt-LT"/>
        </w:rPr>
        <w:t xml:space="preserve">Atsakingas asmuo: </w:t>
      </w:r>
      <w:r w:rsidR="001A0C81">
        <w:rPr>
          <w:rFonts w:ascii="Times New Roman" w:hAnsi="Times New Roman"/>
          <w:sz w:val="22"/>
          <w:szCs w:val="22"/>
          <w:lang w:val="lt-LT"/>
        </w:rPr>
        <w:t>d</w:t>
      </w:r>
      <w:r w:rsidR="001A0C81" w:rsidRPr="001A0C81">
        <w:rPr>
          <w:rFonts w:ascii="Times New Roman" w:hAnsi="Times New Roman"/>
          <w:sz w:val="22"/>
          <w:szCs w:val="22"/>
          <w:lang w:val="lt-LT"/>
        </w:rPr>
        <w:t>irektorius Marius Valančius</w:t>
      </w:r>
    </w:p>
    <w:p w14:paraId="0ABF7C41" w14:textId="3E15FD62" w:rsidR="00154490" w:rsidRPr="00E14B0F" w:rsidRDefault="00154490" w:rsidP="00154490">
      <w:pPr>
        <w:pStyle w:val="BodyText20"/>
        <w:spacing w:after="24"/>
        <w:ind w:firstLine="0"/>
        <w:jc w:val="left"/>
        <w:rPr>
          <w:rFonts w:ascii="Times New Roman" w:hAnsi="Times New Roman"/>
          <w:sz w:val="22"/>
          <w:szCs w:val="22"/>
        </w:rPr>
      </w:pPr>
      <w:r w:rsidRPr="00431590">
        <w:rPr>
          <w:rFonts w:ascii="Times New Roman" w:hAnsi="Times New Roman"/>
          <w:sz w:val="22"/>
          <w:szCs w:val="22"/>
        </w:rPr>
        <w:t>El. paštas:</w:t>
      </w:r>
      <w:r w:rsidRPr="001A0C81">
        <w:rPr>
          <w:rFonts w:ascii="Times New Roman" w:hAnsi="Times New Roman"/>
          <w:sz w:val="22"/>
          <w:szCs w:val="22"/>
        </w:rPr>
        <w:t xml:space="preserve"> </w:t>
      </w:r>
      <w:hyperlink r:id="rId18" w:history="1">
        <w:r w:rsidR="001A0C81" w:rsidRPr="001061CB">
          <w:rPr>
            <w:rStyle w:val="Hyperlink"/>
            <w:sz w:val="22"/>
            <w:szCs w:val="22"/>
          </w:rPr>
          <w:t>info@mesine.eu</w:t>
        </w:r>
      </w:hyperlink>
      <w:r w:rsidR="001A0C81">
        <w:rPr>
          <w:sz w:val="22"/>
          <w:szCs w:val="22"/>
        </w:rPr>
        <w:t xml:space="preserve"> </w:t>
      </w:r>
      <w:r w:rsidRPr="00204754">
        <w:rPr>
          <w:rFonts w:ascii="Times New Roman" w:hAnsi="Times New Roman"/>
          <w:sz w:val="22"/>
          <w:szCs w:val="22"/>
        </w:rPr>
        <w:t xml:space="preserve"> </w:t>
      </w:r>
    </w:p>
    <w:p w14:paraId="6F0E8029" w14:textId="77777777" w:rsidR="00154490" w:rsidRPr="00F55888" w:rsidRDefault="00154490" w:rsidP="00154490">
      <w:pPr>
        <w:pStyle w:val="Heading2"/>
        <w:numPr>
          <w:ilvl w:val="0"/>
          <w:numId w:val="0"/>
        </w:numPr>
        <w:tabs>
          <w:tab w:val="num" w:pos="1419"/>
        </w:tabs>
        <w:spacing w:line="240" w:lineRule="auto"/>
        <w:rPr>
          <w:rFonts w:cs="Times New Roman"/>
          <w:noProof/>
        </w:rPr>
      </w:pPr>
      <w:bookmarkStart w:id="17" w:name="_Toc420076076"/>
      <w:bookmarkStart w:id="18" w:name="_Toc422309485"/>
      <w:bookmarkStart w:id="19" w:name="_Toc484097483"/>
      <w:r>
        <w:t xml:space="preserve">2 </w:t>
      </w:r>
      <w:r w:rsidRPr="00F55888">
        <w:t>Poveikio aplinkai vertinimo dokumento rengėjo kontaktiniai duomenys</w:t>
      </w:r>
      <w:bookmarkEnd w:id="17"/>
      <w:bookmarkEnd w:id="18"/>
      <w:bookmarkEnd w:id="19"/>
    </w:p>
    <w:p w14:paraId="1A579562" w14:textId="5B921990" w:rsidR="00154490" w:rsidRPr="00F55888" w:rsidRDefault="00154490" w:rsidP="00154490">
      <w:pPr>
        <w:pStyle w:val="BodyText20"/>
        <w:spacing w:after="24"/>
        <w:ind w:firstLine="0"/>
        <w:rPr>
          <w:rFonts w:ascii="Times New Roman" w:hAnsi="Times New Roman"/>
          <w:sz w:val="22"/>
          <w:szCs w:val="22"/>
          <w:lang w:val="lt-LT"/>
        </w:rPr>
      </w:pPr>
      <w:r w:rsidRPr="00F55888">
        <w:rPr>
          <w:rFonts w:ascii="Times New Roman" w:hAnsi="Times New Roman"/>
          <w:sz w:val="22"/>
          <w:szCs w:val="22"/>
          <w:lang w:val="lt-LT"/>
        </w:rPr>
        <w:t xml:space="preserve">Vardas, pavardė: </w:t>
      </w:r>
      <w:r w:rsidR="002D3F55">
        <w:rPr>
          <w:rFonts w:ascii="Times New Roman" w:hAnsi="Times New Roman"/>
          <w:sz w:val="22"/>
          <w:szCs w:val="22"/>
          <w:lang w:val="lt-LT"/>
        </w:rPr>
        <w:t>Julita Komkienė</w:t>
      </w:r>
      <w:r w:rsidRPr="00F55888">
        <w:rPr>
          <w:rFonts w:ascii="Times New Roman" w:hAnsi="Times New Roman"/>
          <w:sz w:val="22"/>
          <w:szCs w:val="22"/>
          <w:lang w:val="lt-LT"/>
        </w:rPr>
        <w:t>, aplinkosaugos</w:t>
      </w:r>
      <w:r w:rsidR="002D3F55">
        <w:rPr>
          <w:rFonts w:ascii="Times New Roman" w:hAnsi="Times New Roman"/>
          <w:sz w:val="22"/>
          <w:szCs w:val="22"/>
          <w:lang w:val="lt-LT"/>
        </w:rPr>
        <w:t xml:space="preserve"> specialistė</w:t>
      </w:r>
      <w:r w:rsidRPr="00F55888">
        <w:rPr>
          <w:rFonts w:ascii="Times New Roman" w:hAnsi="Times New Roman"/>
          <w:sz w:val="22"/>
          <w:szCs w:val="22"/>
          <w:lang w:val="lt-LT"/>
        </w:rPr>
        <w:t xml:space="preserve">  </w:t>
      </w:r>
    </w:p>
    <w:p w14:paraId="2D0A9503" w14:textId="77777777" w:rsidR="00154490" w:rsidRPr="00F55888" w:rsidRDefault="00154490" w:rsidP="00154490">
      <w:pPr>
        <w:pStyle w:val="BodyText20"/>
        <w:spacing w:after="24"/>
        <w:ind w:firstLine="0"/>
        <w:rPr>
          <w:rFonts w:ascii="Times New Roman" w:hAnsi="Times New Roman"/>
          <w:sz w:val="22"/>
          <w:szCs w:val="22"/>
          <w:lang w:val="lt-LT"/>
        </w:rPr>
      </w:pPr>
      <w:r w:rsidRPr="00F55888">
        <w:rPr>
          <w:rFonts w:ascii="Times New Roman" w:hAnsi="Times New Roman"/>
          <w:sz w:val="22"/>
          <w:szCs w:val="22"/>
          <w:lang w:val="lt-LT"/>
        </w:rPr>
        <w:t xml:space="preserve">Įmonės pavadinimas: UAB "COWI Lietuva" </w:t>
      </w:r>
    </w:p>
    <w:p w14:paraId="0A0367B7" w14:textId="77777777" w:rsidR="00154490" w:rsidRPr="00F55888" w:rsidRDefault="00154490" w:rsidP="00154490">
      <w:pPr>
        <w:pStyle w:val="BodyText20"/>
        <w:spacing w:after="24"/>
        <w:ind w:firstLine="0"/>
        <w:rPr>
          <w:rFonts w:ascii="Times New Roman" w:hAnsi="Times New Roman"/>
          <w:sz w:val="22"/>
          <w:szCs w:val="22"/>
          <w:lang w:val="lt-LT"/>
        </w:rPr>
      </w:pPr>
      <w:r w:rsidRPr="00F55888">
        <w:rPr>
          <w:rFonts w:ascii="Times New Roman" w:hAnsi="Times New Roman"/>
          <w:sz w:val="22"/>
          <w:szCs w:val="22"/>
          <w:lang w:val="lt-LT"/>
        </w:rPr>
        <w:t>Adresas: Ukmergės g. 369A, LT-12142 Vilnius</w:t>
      </w:r>
    </w:p>
    <w:p w14:paraId="3FAE7FDE" w14:textId="0618934B" w:rsidR="00154490" w:rsidRPr="00F55888" w:rsidRDefault="00154490" w:rsidP="00154490">
      <w:pPr>
        <w:pStyle w:val="BodyText20"/>
        <w:spacing w:after="24"/>
        <w:ind w:firstLine="0"/>
        <w:rPr>
          <w:rFonts w:ascii="Times New Roman" w:hAnsi="Times New Roman"/>
          <w:sz w:val="22"/>
          <w:szCs w:val="22"/>
          <w:lang w:val="lt-LT"/>
        </w:rPr>
      </w:pPr>
      <w:r w:rsidRPr="00F55888">
        <w:rPr>
          <w:rFonts w:ascii="Times New Roman" w:hAnsi="Times New Roman"/>
          <w:sz w:val="22"/>
          <w:szCs w:val="22"/>
          <w:lang w:val="lt-LT"/>
        </w:rPr>
        <w:t>Telefonas: +370</w:t>
      </w:r>
      <w:r>
        <w:rPr>
          <w:rFonts w:ascii="Times New Roman" w:hAnsi="Times New Roman"/>
          <w:sz w:val="22"/>
          <w:szCs w:val="22"/>
          <w:lang w:val="lt-LT"/>
        </w:rPr>
        <w:t xml:space="preserve"> </w:t>
      </w:r>
      <w:r w:rsidRPr="00F55888">
        <w:rPr>
          <w:rFonts w:ascii="Times New Roman" w:hAnsi="Times New Roman"/>
          <w:sz w:val="22"/>
          <w:szCs w:val="22"/>
          <w:lang w:val="lt-LT"/>
        </w:rPr>
        <w:t>5</w:t>
      </w:r>
      <w:r>
        <w:rPr>
          <w:rFonts w:ascii="Times New Roman" w:hAnsi="Times New Roman"/>
          <w:sz w:val="22"/>
          <w:szCs w:val="22"/>
          <w:lang w:val="lt-LT"/>
        </w:rPr>
        <w:t xml:space="preserve"> </w:t>
      </w:r>
      <w:r w:rsidRPr="00F55888">
        <w:rPr>
          <w:rFonts w:ascii="Times New Roman" w:hAnsi="Times New Roman"/>
          <w:sz w:val="22"/>
          <w:szCs w:val="22"/>
          <w:lang w:val="lt-LT"/>
        </w:rPr>
        <w:t>210</w:t>
      </w:r>
      <w:r>
        <w:rPr>
          <w:rFonts w:ascii="Times New Roman" w:hAnsi="Times New Roman"/>
          <w:sz w:val="22"/>
          <w:szCs w:val="22"/>
          <w:lang w:val="lt-LT"/>
        </w:rPr>
        <w:t xml:space="preserve"> </w:t>
      </w:r>
      <w:r w:rsidRPr="00F55888">
        <w:rPr>
          <w:rFonts w:ascii="Times New Roman" w:hAnsi="Times New Roman"/>
          <w:sz w:val="22"/>
          <w:szCs w:val="22"/>
          <w:lang w:val="lt-LT"/>
        </w:rPr>
        <w:t>76</w:t>
      </w:r>
      <w:r w:rsidRPr="00EE0AE6">
        <w:rPr>
          <w:rFonts w:ascii="Times New Roman" w:hAnsi="Times New Roman"/>
          <w:sz w:val="22"/>
          <w:szCs w:val="22"/>
          <w:lang w:val="lt-LT"/>
        </w:rPr>
        <w:t>10, +370 6</w:t>
      </w:r>
      <w:r w:rsidR="00BE0105">
        <w:rPr>
          <w:rFonts w:ascii="Times New Roman" w:hAnsi="Times New Roman"/>
          <w:sz w:val="22"/>
          <w:szCs w:val="22"/>
          <w:lang w:val="lt-LT"/>
        </w:rPr>
        <w:t>71 41862</w:t>
      </w:r>
    </w:p>
    <w:p w14:paraId="246C3DD1" w14:textId="752661E3" w:rsidR="00154490" w:rsidRPr="00F55888" w:rsidRDefault="00154490" w:rsidP="00154490">
      <w:pPr>
        <w:pStyle w:val="BodyText"/>
        <w:rPr>
          <w:szCs w:val="22"/>
        </w:rPr>
      </w:pPr>
      <w:r w:rsidRPr="00F55888">
        <w:rPr>
          <w:szCs w:val="22"/>
        </w:rPr>
        <w:t xml:space="preserve">El. paštas: </w:t>
      </w:r>
      <w:hyperlink r:id="rId19" w:history="1">
        <w:r w:rsidRPr="00F55888">
          <w:rPr>
            <w:rStyle w:val="Hyperlink"/>
            <w:szCs w:val="22"/>
          </w:rPr>
          <w:t>info@cowi.lt</w:t>
        </w:r>
      </w:hyperlink>
      <w:r w:rsidRPr="00F55888">
        <w:rPr>
          <w:szCs w:val="22"/>
        </w:rPr>
        <w:t xml:space="preserve"> , </w:t>
      </w:r>
      <w:hyperlink r:id="rId20" w:history="1">
        <w:r w:rsidR="00BE0105" w:rsidRPr="00747DDD">
          <w:rPr>
            <w:rStyle w:val="Hyperlink"/>
            <w:szCs w:val="22"/>
          </w:rPr>
          <w:t>jusi@cowi.lt</w:t>
        </w:r>
      </w:hyperlink>
      <w:bookmarkEnd w:id="13"/>
      <w:bookmarkEnd w:id="14"/>
      <w:bookmarkEnd w:id="15"/>
    </w:p>
    <w:p w14:paraId="678C506B" w14:textId="77777777" w:rsidR="00154490" w:rsidRPr="00F55888" w:rsidRDefault="00154490" w:rsidP="00154490">
      <w:pPr>
        <w:pStyle w:val="Heading1"/>
        <w:numPr>
          <w:ilvl w:val="0"/>
          <w:numId w:val="0"/>
        </w:numPr>
      </w:pPr>
      <w:bookmarkStart w:id="20" w:name="_Toc420076077"/>
      <w:bookmarkStart w:id="21" w:name="_Toc422309486"/>
      <w:bookmarkStart w:id="22" w:name="_Toc484097484"/>
      <w:r>
        <w:t>II Planuojamos ū</w:t>
      </w:r>
      <w:r w:rsidRPr="00F55888">
        <w:t>kinės veiklos aprašymas</w:t>
      </w:r>
      <w:bookmarkEnd w:id="20"/>
      <w:bookmarkEnd w:id="21"/>
      <w:bookmarkEnd w:id="22"/>
    </w:p>
    <w:p w14:paraId="0CF5FC61" w14:textId="77777777" w:rsidR="00154490" w:rsidRPr="00F55888" w:rsidRDefault="00154490" w:rsidP="00154490">
      <w:pPr>
        <w:pStyle w:val="Heading2"/>
        <w:numPr>
          <w:ilvl w:val="0"/>
          <w:numId w:val="0"/>
        </w:numPr>
        <w:tabs>
          <w:tab w:val="num" w:pos="1419"/>
        </w:tabs>
        <w:spacing w:line="240" w:lineRule="auto"/>
        <w:rPr>
          <w:szCs w:val="28"/>
        </w:rPr>
      </w:pPr>
      <w:bookmarkStart w:id="23" w:name="_Toc420076078"/>
      <w:bookmarkStart w:id="24" w:name="_Toc422309487"/>
      <w:bookmarkStart w:id="25" w:name="_Toc484097485"/>
      <w:r>
        <w:t xml:space="preserve">3 </w:t>
      </w:r>
      <w:r w:rsidRPr="00F55888">
        <w:t>Planuojamos ūkinės veiklos pavadinimas</w:t>
      </w:r>
      <w:bookmarkEnd w:id="23"/>
      <w:bookmarkEnd w:id="24"/>
      <w:bookmarkEnd w:id="25"/>
    </w:p>
    <w:p w14:paraId="3E908F38" w14:textId="62BEA4CC" w:rsidR="002B128C" w:rsidRDefault="00154490" w:rsidP="00154490">
      <w:pPr>
        <w:pStyle w:val="BodyText"/>
      </w:pPr>
      <w:bookmarkStart w:id="26" w:name="_Toc211331366"/>
      <w:bookmarkStart w:id="27" w:name="_Toc224618078"/>
      <w:bookmarkStart w:id="28" w:name="_Toc224713520"/>
      <w:bookmarkStart w:id="29" w:name="_Toc306703576"/>
      <w:r w:rsidRPr="00F55888">
        <w:t xml:space="preserve">Planuojama ūkinė veikla </w:t>
      </w:r>
      <w:r>
        <w:t>–</w:t>
      </w:r>
      <w:r w:rsidR="002D3F55">
        <w:t xml:space="preserve"> mėsos produk</w:t>
      </w:r>
      <w:r w:rsidR="002D3F55" w:rsidRPr="002D3F55">
        <w:t>tų gamybos ir pakavimo gamybinės bazės modernizavimas ir eksploatacija</w:t>
      </w:r>
      <w:r w:rsidR="002D3F55">
        <w:t>,</w:t>
      </w:r>
      <w:r w:rsidR="002D3F55" w:rsidRPr="002D3F55">
        <w:t xml:space="preserve"> </w:t>
      </w:r>
      <w:r w:rsidR="00A74E1A">
        <w:t xml:space="preserve">Vilkos g. 2, </w:t>
      </w:r>
      <w:r w:rsidR="002D3F55" w:rsidRPr="002D3F55">
        <w:t>Šilgalių k., Pagėgių sav</w:t>
      </w:r>
      <w:r w:rsidR="002B128C">
        <w:t xml:space="preserve">. </w:t>
      </w:r>
    </w:p>
    <w:p w14:paraId="5C0D8905" w14:textId="626952AA" w:rsidR="00247A7C" w:rsidRPr="00DD03F0" w:rsidRDefault="002B128C" w:rsidP="00247A7C">
      <w:pPr>
        <w:pStyle w:val="BodyText"/>
      </w:pPr>
      <w:r>
        <w:t xml:space="preserve">PŪV </w:t>
      </w:r>
      <w:r w:rsidR="00154490" w:rsidRPr="00F55888">
        <w:t>atitinka</w:t>
      </w:r>
      <w:r w:rsidRPr="00247A7C">
        <w:t xml:space="preserve"> LR </w:t>
      </w:r>
      <w:r>
        <w:t xml:space="preserve">Planuojamos ūkinės veiklos poveikio aplinkai vertinimo įstatymo Nr. X-258 (Žin., 2005, Nr. 84-3105; 2008, Nr. 81-3167; 2010, Nr. 54-2647; 2011, Nr. 77-3720; 2013, Nr. 64-3177) 2 priedo </w:t>
      </w:r>
      <w:r w:rsidR="002D3F55">
        <w:t>14</w:t>
      </w:r>
      <w:r>
        <w:t xml:space="preserve"> punktą (</w:t>
      </w:r>
      <w:r w:rsidR="002D3F55" w:rsidRPr="002D3F55">
        <w:t>Planuojamos ūkinės veiklos, kurios poveikis aplinkai privalo būti vertinamas, rūšių sąrašą ar į Planuojamos ūkinės veiklos, kuriai tur</w:t>
      </w:r>
      <w:r w:rsidR="00956CA2">
        <w:t>i būti atliekama atranka dėl po</w:t>
      </w:r>
      <w:r w:rsidR="002D3F55" w:rsidRPr="002D3F55">
        <w:t xml:space="preserve">veikio aplinkai vertinimo, rūšių sąrašą įrašytos planuojamos ūkinės veiklos keitimas ar išplėtimas, įskaitant esamų statinių rekonstravimą, gamybos proceso </w:t>
      </w:r>
      <w:r w:rsidR="00956CA2">
        <w:t>ir technolo</w:t>
      </w:r>
      <w:r w:rsidR="002D3F55" w:rsidRPr="002D3F55">
        <w:t>ginės įrangos modernizavimą ar keitimą, gamybos būdo, produkcijos kiekio (masto) ar rūšies pakeitimą, naujų technologijų įdiegimą ir k</w:t>
      </w:r>
      <w:r w:rsidR="00956CA2">
        <w:t>itus pakeitimus, galinčius dary</w:t>
      </w:r>
      <w:r w:rsidR="002D3F55" w:rsidRPr="002D3F55">
        <w:t>ti neigiamą poveikį aplinkai, išskyrus 1 priedo 10 punkte nurodytus atvejus</w:t>
      </w:r>
      <w:r>
        <w:t xml:space="preserve">). </w:t>
      </w:r>
    </w:p>
    <w:p w14:paraId="4C65D7AB" w14:textId="77777777" w:rsidR="00154490" w:rsidRPr="0034737F" w:rsidRDefault="00154490" w:rsidP="00154490">
      <w:pPr>
        <w:pStyle w:val="Heading2"/>
        <w:numPr>
          <w:ilvl w:val="0"/>
          <w:numId w:val="0"/>
        </w:numPr>
        <w:tabs>
          <w:tab w:val="num" w:pos="1419"/>
        </w:tabs>
        <w:spacing w:line="240" w:lineRule="auto"/>
        <w:rPr>
          <w:highlight w:val="yellow"/>
        </w:rPr>
      </w:pPr>
      <w:bookmarkStart w:id="30" w:name="_Toc420076079"/>
      <w:bookmarkStart w:id="31" w:name="_Toc422309488"/>
      <w:bookmarkStart w:id="32" w:name="_Toc211331367"/>
      <w:bookmarkStart w:id="33" w:name="_Toc224618079"/>
      <w:bookmarkStart w:id="34" w:name="_Toc484097486"/>
      <w:bookmarkEnd w:id="26"/>
      <w:bookmarkEnd w:id="27"/>
      <w:bookmarkEnd w:id="28"/>
      <w:bookmarkEnd w:id="29"/>
      <w:r w:rsidRPr="00993EDD">
        <w:t>4 Planuojamos ūkinės veiklos fizinės charakteristikos</w:t>
      </w:r>
      <w:bookmarkEnd w:id="30"/>
      <w:bookmarkEnd w:id="31"/>
      <w:bookmarkEnd w:id="34"/>
      <w:r w:rsidRPr="00993EDD">
        <w:rPr>
          <w:rFonts w:cs="Times New Roman"/>
          <w:noProof/>
        </w:rPr>
        <w:t xml:space="preserve"> </w:t>
      </w:r>
      <w:bookmarkEnd w:id="32"/>
      <w:bookmarkEnd w:id="33"/>
    </w:p>
    <w:p w14:paraId="01BADA8C" w14:textId="03D2E7D2" w:rsidR="00A74E1A" w:rsidRDefault="001A0C81" w:rsidP="001A0C81">
      <w:pPr>
        <w:pStyle w:val="BodyText"/>
      </w:pPr>
      <w:r w:rsidRPr="00DD03F0">
        <w:t xml:space="preserve">Šiuo metu </w:t>
      </w:r>
      <w:r>
        <w:t>kooperatyv</w:t>
      </w:r>
      <w:r w:rsidR="00A74E1A">
        <w:t>as</w:t>
      </w:r>
      <w:r w:rsidRPr="00DD03F0">
        <w:t xml:space="preserve"> „</w:t>
      </w:r>
      <w:r>
        <w:t>Gera mėsa</w:t>
      </w:r>
      <w:r w:rsidRPr="00DD03F0">
        <w:t>“ vykdo ūkin</w:t>
      </w:r>
      <w:r>
        <w:t>ę</w:t>
      </w:r>
      <w:r w:rsidRPr="00DD03F0">
        <w:t xml:space="preserve"> veikl</w:t>
      </w:r>
      <w:r>
        <w:t>ą</w:t>
      </w:r>
      <w:r w:rsidRPr="00DD03F0">
        <w:t xml:space="preserve"> </w:t>
      </w:r>
      <w:r w:rsidR="00A74E1A">
        <w:t xml:space="preserve">– mėsos produktų gamybą ir pakavimą </w:t>
      </w:r>
      <w:r w:rsidR="000528FC">
        <w:t xml:space="preserve">iš UAB "Klaipėdos mėsinė" </w:t>
      </w:r>
      <w:r w:rsidR="00A74E1A">
        <w:t xml:space="preserve">nuomojamose patalpose, adresu </w:t>
      </w:r>
      <w:r w:rsidR="00A74E1A">
        <w:rPr>
          <w:color w:val="000000"/>
        </w:rPr>
        <w:t>Vilkos g. 2 , Šilgalių k., Pagėgių sav.</w:t>
      </w:r>
      <w:r w:rsidR="00A74E1A">
        <w:t xml:space="preserve"> </w:t>
      </w:r>
      <w:r w:rsidR="006E6F72">
        <w:t>K</w:t>
      </w:r>
      <w:r w:rsidR="006E6F72" w:rsidRPr="00FB5283">
        <w:t>ooperatyv</w:t>
      </w:r>
      <w:r w:rsidR="006E6F72">
        <w:t>o</w:t>
      </w:r>
      <w:r w:rsidR="006E6F72" w:rsidRPr="00FB5283">
        <w:t xml:space="preserve"> </w:t>
      </w:r>
      <w:r w:rsidR="00FB5283" w:rsidRPr="00FB5283">
        <w:t>,,Gera mėsa“</w:t>
      </w:r>
      <w:r w:rsidR="006E6F72">
        <w:t xml:space="preserve"> vykdoma ūkinė veikla yra neatskiriama UAB "Klaipėdos mėsinė" vykdomos veiklos dalis. Kooperatyvas "Gera mėsa"</w:t>
      </w:r>
      <w:r w:rsidR="000839FC">
        <w:t xml:space="preserve"> </w:t>
      </w:r>
      <w:r w:rsidR="00FB5283" w:rsidRPr="00FB5283">
        <w:t xml:space="preserve">teikia dešrų kimšimo, paštetų dozavimo, </w:t>
      </w:r>
      <w:r w:rsidR="007C72CC">
        <w:t>sauso sūdymo</w:t>
      </w:r>
      <w:r w:rsidR="00FB5283" w:rsidRPr="00FB5283">
        <w:t xml:space="preserve"> presavimo, mėso</w:t>
      </w:r>
      <w:r w:rsidR="00FB5283">
        <w:t xml:space="preserve">s produktų pakavimo paslaugas. </w:t>
      </w:r>
    </w:p>
    <w:p w14:paraId="70FA3F2C" w14:textId="561530F0" w:rsidR="00EA2A4C" w:rsidRPr="00647A88" w:rsidRDefault="00CB01A2" w:rsidP="001A0C81">
      <w:pPr>
        <w:pStyle w:val="BodyText"/>
      </w:pPr>
      <w:r w:rsidRPr="00647A88">
        <w:t>Planuojamos ūkinės veiklos patalpose šiu</w:t>
      </w:r>
      <w:r w:rsidR="00EA2A4C" w:rsidRPr="00647A88">
        <w:t>o</w:t>
      </w:r>
      <w:r w:rsidRPr="00647A88">
        <w:t xml:space="preserve"> metu yra </w:t>
      </w:r>
      <w:r w:rsidR="00EA2A4C" w:rsidRPr="00647A88">
        <w:t>eksploatuojama ši įranga:</w:t>
      </w:r>
      <w:r w:rsidRPr="00647A88">
        <w:t xml:space="preserve"> </w:t>
      </w:r>
    </w:p>
    <w:p w14:paraId="50676AAF" w14:textId="12FC34F2" w:rsidR="00EA2A4C" w:rsidRPr="00647A88" w:rsidRDefault="00CB01A2" w:rsidP="00647A88">
      <w:pPr>
        <w:pStyle w:val="ListBullet"/>
      </w:pPr>
      <w:r w:rsidRPr="00647A88">
        <w:t>penkios prekių ženklinimo sistemos</w:t>
      </w:r>
      <w:r w:rsidR="00EA2A4C" w:rsidRPr="00647A88">
        <w:t>;</w:t>
      </w:r>
    </w:p>
    <w:p w14:paraId="553BB930" w14:textId="45F23E3F" w:rsidR="00EA2A4C" w:rsidRPr="00647A88" w:rsidRDefault="00CB01A2" w:rsidP="00647A88">
      <w:pPr>
        <w:pStyle w:val="ListBullet"/>
      </w:pPr>
      <w:r w:rsidRPr="00647A88">
        <w:t>termoformavimo – pakavimo įrenginys RT520</w:t>
      </w:r>
      <w:r w:rsidR="00EA2A4C" w:rsidRPr="00647A88">
        <w:t>;</w:t>
      </w:r>
      <w:r w:rsidRPr="00647A88">
        <w:t xml:space="preserve"> </w:t>
      </w:r>
    </w:p>
    <w:p w14:paraId="774F4062" w14:textId="77A85726" w:rsidR="00EA2A4C" w:rsidRPr="00647A88" w:rsidRDefault="00CB01A2" w:rsidP="00647A88">
      <w:pPr>
        <w:pStyle w:val="ListBullet"/>
      </w:pPr>
      <w:r w:rsidRPr="00647A88">
        <w:t>etiketatorius GAMMA QRC su tvirtinimo elementais</w:t>
      </w:r>
      <w:r w:rsidR="00EA2A4C" w:rsidRPr="00647A88">
        <w:t>;</w:t>
      </w:r>
      <w:r w:rsidRPr="00647A88">
        <w:t xml:space="preserve"> </w:t>
      </w:r>
    </w:p>
    <w:p w14:paraId="5948EE94" w14:textId="34585715" w:rsidR="00EA2A4C" w:rsidRPr="00647A88" w:rsidRDefault="00CB01A2" w:rsidP="00647A88">
      <w:pPr>
        <w:pStyle w:val="ListBullet"/>
      </w:pPr>
      <w:r w:rsidRPr="00647A88">
        <w:t>gamybos linija – šalto rūkymo dešrų kimšimo aparatas su klipsatoriumi</w:t>
      </w:r>
      <w:r w:rsidR="00EA2A4C" w:rsidRPr="00647A88">
        <w:t>;</w:t>
      </w:r>
    </w:p>
    <w:p w14:paraId="2E3990F9" w14:textId="5FC1583C" w:rsidR="00EA2A4C" w:rsidRPr="00647A88" w:rsidRDefault="00CB01A2" w:rsidP="00647A88">
      <w:pPr>
        <w:pStyle w:val="ListBullet"/>
      </w:pPr>
      <w:r w:rsidRPr="00647A88">
        <w:t>dešrelių lupimo įrenginys</w:t>
      </w:r>
      <w:r w:rsidR="00EA2A4C" w:rsidRPr="00647A88">
        <w:t>;</w:t>
      </w:r>
    </w:p>
    <w:p w14:paraId="27187DEA" w14:textId="1DA68598" w:rsidR="00EA2A4C" w:rsidRPr="00647A88" w:rsidRDefault="00CB01A2" w:rsidP="00647A88">
      <w:pPr>
        <w:pStyle w:val="ListBullet"/>
      </w:pPr>
      <w:r w:rsidRPr="00647A88">
        <w:t>vertikalaus pakavimo mašina VTI200</w:t>
      </w:r>
      <w:r w:rsidR="00EA2A4C" w:rsidRPr="00647A88">
        <w:t>;</w:t>
      </w:r>
      <w:r w:rsidRPr="00647A88">
        <w:t xml:space="preserve"> </w:t>
      </w:r>
    </w:p>
    <w:p w14:paraId="209E0B79" w14:textId="3940CE45" w:rsidR="00EA2A4C" w:rsidRPr="00647A88" w:rsidRDefault="00CB01A2" w:rsidP="00647A88">
      <w:pPr>
        <w:pStyle w:val="ListBullet"/>
      </w:pPr>
      <w:r w:rsidRPr="00647A88">
        <w:t>sauso sūdymo presas</w:t>
      </w:r>
      <w:r w:rsidR="00EA2A4C" w:rsidRPr="00647A88">
        <w:t>;</w:t>
      </w:r>
    </w:p>
    <w:p w14:paraId="73F7A018" w14:textId="6A2AEB35" w:rsidR="001A0C81" w:rsidRPr="00647A88" w:rsidRDefault="00CB01A2" w:rsidP="00647A88">
      <w:pPr>
        <w:pStyle w:val="ListBullet"/>
      </w:pPr>
      <w:r w:rsidRPr="00647A88">
        <w:t xml:space="preserve">paštetų dozavimo linija. </w:t>
      </w:r>
    </w:p>
    <w:p w14:paraId="32B9FE82" w14:textId="0B821E82" w:rsidR="001A0C81" w:rsidRDefault="001A0C81" w:rsidP="001A0C81">
      <w:pPr>
        <w:pStyle w:val="BodyText"/>
        <w:rPr>
          <w:color w:val="000000"/>
        </w:rPr>
      </w:pPr>
      <w:r>
        <w:t xml:space="preserve">Modernizuojant esamą mėsos produktų gamybos ir </w:t>
      </w:r>
      <w:r w:rsidR="00AE2D5A">
        <w:t xml:space="preserve">pakavimo </w:t>
      </w:r>
      <w:r>
        <w:t xml:space="preserve">gamybinę bazę, bus </w:t>
      </w:r>
      <w:r w:rsidR="00A74E1A">
        <w:t xml:space="preserve">įsigyta ir </w:t>
      </w:r>
      <w:r>
        <w:t>įdiegta šiuolaikin</w:t>
      </w:r>
      <w:r w:rsidR="00A74E1A">
        <w:t>ė, pažangi ir inovatyvi technolo</w:t>
      </w:r>
      <w:r>
        <w:t>g</w:t>
      </w:r>
      <w:r w:rsidR="00A74E1A">
        <w:t>i</w:t>
      </w:r>
      <w:r>
        <w:t xml:space="preserve">nė įranga, </w:t>
      </w:r>
      <w:r>
        <w:rPr>
          <w:color w:val="000000"/>
        </w:rPr>
        <w:t xml:space="preserve">atitinkanti vykdomos veiklos procesus bei rinkos sąlygas atitinkantį kooperatyvo veiklos modelį. </w:t>
      </w:r>
    </w:p>
    <w:p w14:paraId="0529CBCB" w14:textId="040FA7A9" w:rsidR="00FB5283" w:rsidRDefault="00FB5283" w:rsidP="00060062">
      <w:pPr>
        <w:pStyle w:val="BodyText"/>
      </w:pPr>
      <w:r>
        <w:t xml:space="preserve">Kooperatyvas ,,Gera mėsa“ numato įsigyti ir </w:t>
      </w:r>
      <w:r w:rsidR="00AE2D5A">
        <w:t xml:space="preserve">gamybinėse patalpose </w:t>
      </w:r>
      <w:r>
        <w:t xml:space="preserve">įdiegti </w:t>
      </w:r>
      <w:r w:rsidR="00AE2D5A">
        <w:t xml:space="preserve">naują šiuolaikinę </w:t>
      </w:r>
      <w:r w:rsidR="007C72CC">
        <w:t>geriausius gamybos būdus atitin</w:t>
      </w:r>
      <w:r w:rsidR="00AE2D5A">
        <w:t>kančią technologinę įrangą, k</w:t>
      </w:r>
      <w:r w:rsidR="007C72CC">
        <w:t xml:space="preserve">uri </w:t>
      </w:r>
      <w:r w:rsidR="00AE2D5A">
        <w:t xml:space="preserve">leis užtikrinti </w:t>
      </w:r>
      <w:r>
        <w:t xml:space="preserve">gamybos </w:t>
      </w:r>
      <w:r w:rsidR="007C72CC">
        <w:t>apimčių didėjimą</w:t>
      </w:r>
      <w:r>
        <w:t>:</w:t>
      </w:r>
    </w:p>
    <w:p w14:paraId="2207D625" w14:textId="77777777" w:rsidR="00FB5283" w:rsidRDefault="00FB5283" w:rsidP="00060062">
      <w:pPr>
        <w:pStyle w:val="ListBullet"/>
      </w:pPr>
      <w:r>
        <w:t>produktų pjaustymo griežinėliais ir jų pakavimo linija – termoformingas - pjaustyklė (slaiseris);</w:t>
      </w:r>
    </w:p>
    <w:p w14:paraId="2FB1CFC3" w14:textId="77777777" w:rsidR="00FB5283" w:rsidRDefault="00FB5283" w:rsidP="00060062">
      <w:pPr>
        <w:pStyle w:val="ListBullet"/>
      </w:pPr>
      <w:r>
        <w:t xml:space="preserve">šviežios mėsos ir gatavų produktų pakavimo į plastikinius indelius su  apsauginėmis dujomis linija;  </w:t>
      </w:r>
    </w:p>
    <w:p w14:paraId="071E01A7" w14:textId="77777777" w:rsidR="00FB5283" w:rsidRDefault="00FB5283" w:rsidP="00060062">
      <w:pPr>
        <w:pStyle w:val="ListBullet"/>
      </w:pPr>
      <w:r>
        <w:t>mėsos produktų analizatorius;</w:t>
      </w:r>
    </w:p>
    <w:p w14:paraId="0A5A90CF" w14:textId="77777777" w:rsidR="00FB5283" w:rsidRDefault="00FB5283" w:rsidP="00060062">
      <w:pPr>
        <w:pStyle w:val="ListBullet"/>
      </w:pPr>
      <w:r>
        <w:t xml:space="preserve">žalios mėsos pjaustyklė; </w:t>
      </w:r>
    </w:p>
    <w:p w14:paraId="471EBDC6" w14:textId="77777777" w:rsidR="00FB5283" w:rsidRDefault="00FB5283" w:rsidP="00060062">
      <w:pPr>
        <w:pStyle w:val="ListBullet"/>
      </w:pPr>
      <w:r>
        <w:t xml:space="preserve">produktų pakavimo linija su horizontalaus pakavimo funkcija (horizontalus, angl. Flow pack); </w:t>
      </w:r>
    </w:p>
    <w:p w14:paraId="4E716403" w14:textId="77777777" w:rsidR="00FB5283" w:rsidRDefault="00FB5283" w:rsidP="00060062">
      <w:pPr>
        <w:pStyle w:val="ListBullet"/>
      </w:pPr>
      <w:r>
        <w:t xml:space="preserve">mėsos malimo įrenginys; </w:t>
      </w:r>
    </w:p>
    <w:p w14:paraId="01DA4B46" w14:textId="353E0917" w:rsidR="00154490" w:rsidRDefault="00FB5283" w:rsidP="001A0C81">
      <w:pPr>
        <w:pStyle w:val="ListBullet"/>
      </w:pPr>
      <w:r>
        <w:t>terminio apdirbimo įrenginys produktų pasterizavimui</w:t>
      </w:r>
      <w:r w:rsidR="008E09EB">
        <w:t xml:space="preserve">. </w:t>
      </w:r>
    </w:p>
    <w:p w14:paraId="1690255B" w14:textId="3072F457" w:rsidR="00AE2D5A" w:rsidRDefault="00060062" w:rsidP="0032542F">
      <w:pPr>
        <w:pStyle w:val="BodyText"/>
      </w:pPr>
      <w:r>
        <w:t xml:space="preserve">Planuojama ūkinė veikla bus vykdoma </w:t>
      </w:r>
      <w:r w:rsidR="00AE2D5A">
        <w:t xml:space="preserve">esamose </w:t>
      </w:r>
      <w:r>
        <w:t>patalpose</w:t>
      </w:r>
      <w:r w:rsidR="00E644E8">
        <w:t xml:space="preserve"> (bendras patalpų plotas </w:t>
      </w:r>
      <w:r w:rsidR="00AE2D5A">
        <w:t xml:space="preserve"> - </w:t>
      </w:r>
      <w:r w:rsidR="00E644E8">
        <w:t xml:space="preserve">707,33 </w:t>
      </w:r>
      <w:r w:rsidR="00E644E8" w:rsidRPr="0032542F">
        <w:t>m</w:t>
      </w:r>
      <w:r w:rsidR="00E644E8" w:rsidRPr="0032542F">
        <w:rPr>
          <w:vertAlign w:val="superscript"/>
        </w:rPr>
        <w:t>2</w:t>
      </w:r>
      <w:r w:rsidR="00E644E8">
        <w:t>)</w:t>
      </w:r>
      <w:r w:rsidR="000528FC">
        <w:t>. Kooperatyvas "Gera mėsa" iš UAB "Klaipėdos mėsinė" nuomoja tik patalpas, žemės sklypas priklauso UAB "Klaipėdos mėsinė"</w:t>
      </w:r>
      <w:r w:rsidR="00AE2D5A">
        <w:t xml:space="preserve">. Statybos ir rekonstrukcijos darbai nebus vykdomi. </w:t>
      </w:r>
      <w:r>
        <w:t xml:space="preserve"> </w:t>
      </w:r>
    </w:p>
    <w:p w14:paraId="10C8E0DC" w14:textId="12C694BF" w:rsidR="0032542F" w:rsidRDefault="000528FC" w:rsidP="0032542F">
      <w:pPr>
        <w:pStyle w:val="BodyText"/>
      </w:pPr>
      <w:r>
        <w:t>Koperatyvas "Gera mėsa" nuomoja ir veiklą vykdo šiose patalpose</w:t>
      </w:r>
      <w:r w:rsidR="0032542F" w:rsidRPr="00F55888">
        <w:t>:</w:t>
      </w:r>
    </w:p>
    <w:p w14:paraId="4F94B886" w14:textId="6745118A" w:rsidR="0032542F" w:rsidRPr="0032542F" w:rsidRDefault="0032542F" w:rsidP="0032542F">
      <w:pPr>
        <w:pStyle w:val="ListBullet"/>
      </w:pPr>
      <w:r>
        <w:t xml:space="preserve">produkcijos realizacijos </w:t>
      </w:r>
      <w:r w:rsidR="000528FC">
        <w:t>patalpa</w:t>
      </w:r>
      <w:r>
        <w:t xml:space="preserve">, </w:t>
      </w:r>
      <w:r w:rsidRPr="002C1FD2">
        <w:t xml:space="preserve">plotas – </w:t>
      </w:r>
      <w:r w:rsidR="009310A9">
        <w:t>180,54</w:t>
      </w:r>
      <w:r w:rsidRPr="0032542F">
        <w:t xml:space="preserve"> m</w:t>
      </w:r>
      <w:r w:rsidRPr="0032542F">
        <w:rPr>
          <w:vertAlign w:val="superscript"/>
        </w:rPr>
        <w:t>2</w:t>
      </w:r>
      <w:r w:rsidRPr="0032542F">
        <w:t>;</w:t>
      </w:r>
    </w:p>
    <w:p w14:paraId="2881D34F" w14:textId="677328EC" w:rsidR="0032542F" w:rsidRPr="0032542F" w:rsidRDefault="0032542F" w:rsidP="0032542F">
      <w:pPr>
        <w:pStyle w:val="ListBullet"/>
      </w:pPr>
      <w:r w:rsidRPr="0032542F">
        <w:t xml:space="preserve">produkcijos pakavimo </w:t>
      </w:r>
      <w:r w:rsidR="000528FC" w:rsidRPr="0032542F">
        <w:t>cech</w:t>
      </w:r>
      <w:r w:rsidR="000528FC">
        <w:t>as</w:t>
      </w:r>
      <w:r w:rsidRPr="0032542F">
        <w:t xml:space="preserve">, plotas – </w:t>
      </w:r>
      <w:r w:rsidR="00E644E8">
        <w:t>214,27</w:t>
      </w:r>
      <w:r w:rsidRPr="0032542F">
        <w:t xml:space="preserve"> m</w:t>
      </w:r>
      <w:r w:rsidRPr="0032542F">
        <w:rPr>
          <w:vertAlign w:val="superscript"/>
        </w:rPr>
        <w:t>2</w:t>
      </w:r>
      <w:r w:rsidRPr="0032542F">
        <w:t>;</w:t>
      </w:r>
    </w:p>
    <w:p w14:paraId="5AB68DBD" w14:textId="1FD9E1C5" w:rsidR="0032542F" w:rsidRPr="0032542F" w:rsidRDefault="0032542F" w:rsidP="0032542F">
      <w:pPr>
        <w:pStyle w:val="ListBullet"/>
      </w:pPr>
      <w:r w:rsidRPr="0032542F">
        <w:t xml:space="preserve">pakuotės </w:t>
      </w:r>
      <w:r w:rsidR="000528FC" w:rsidRPr="0032542F">
        <w:t>sandėl</w:t>
      </w:r>
      <w:r w:rsidR="000528FC">
        <w:t>is</w:t>
      </w:r>
      <w:r w:rsidRPr="0032542F">
        <w:t xml:space="preserve">, plotas – </w:t>
      </w:r>
      <w:r w:rsidR="00E644E8">
        <w:t>48,22</w:t>
      </w:r>
      <w:r w:rsidRPr="0032542F">
        <w:t xml:space="preserve"> m</w:t>
      </w:r>
      <w:r w:rsidRPr="0032542F">
        <w:rPr>
          <w:vertAlign w:val="superscript"/>
        </w:rPr>
        <w:t>2</w:t>
      </w:r>
      <w:r w:rsidRPr="0032542F">
        <w:t>;</w:t>
      </w:r>
    </w:p>
    <w:p w14:paraId="4BAE0745" w14:textId="07F6BF18" w:rsidR="0032542F" w:rsidRPr="0032542F" w:rsidRDefault="0032542F" w:rsidP="0032542F">
      <w:pPr>
        <w:pStyle w:val="ListBullet"/>
      </w:pPr>
      <w:r w:rsidRPr="0032542F">
        <w:t xml:space="preserve">produkcijos laikymo </w:t>
      </w:r>
      <w:r w:rsidR="000528FC" w:rsidRPr="0032542F">
        <w:t>patalp</w:t>
      </w:r>
      <w:r w:rsidR="000528FC">
        <w:t>a</w:t>
      </w:r>
      <w:r w:rsidRPr="0032542F">
        <w:t xml:space="preserve">, plotas – </w:t>
      </w:r>
      <w:r w:rsidR="00E644E8">
        <w:t>97,2</w:t>
      </w:r>
      <w:r w:rsidRPr="0032542F">
        <w:t xml:space="preserve"> m</w:t>
      </w:r>
      <w:r w:rsidRPr="0032542F">
        <w:rPr>
          <w:vertAlign w:val="superscript"/>
        </w:rPr>
        <w:t>2</w:t>
      </w:r>
      <w:r w:rsidRPr="0032542F">
        <w:t>;</w:t>
      </w:r>
    </w:p>
    <w:p w14:paraId="4304BA3F" w14:textId="218CCA88" w:rsidR="0032542F" w:rsidRDefault="0032542F" w:rsidP="000528FC">
      <w:pPr>
        <w:pStyle w:val="ListBullet"/>
      </w:pPr>
      <w:r w:rsidRPr="0032542F">
        <w:t xml:space="preserve">produkcijos ruošimo </w:t>
      </w:r>
      <w:r w:rsidR="000528FC" w:rsidRPr="0032542F">
        <w:t>patalp</w:t>
      </w:r>
      <w:r w:rsidR="000528FC">
        <w:t>a</w:t>
      </w:r>
      <w:r w:rsidRPr="0032542F">
        <w:t>, plotas – 1</w:t>
      </w:r>
      <w:r w:rsidR="00E644E8">
        <w:t>67,1</w:t>
      </w:r>
      <w:r w:rsidRPr="002C1FD2">
        <w:t xml:space="preserve"> m</w:t>
      </w:r>
      <w:r w:rsidRPr="00C179E4">
        <w:rPr>
          <w:vertAlign w:val="superscript"/>
        </w:rPr>
        <w:t>2</w:t>
      </w:r>
      <w:r w:rsidR="000528FC">
        <w:t>.</w:t>
      </w:r>
    </w:p>
    <w:p w14:paraId="0E27DD35" w14:textId="61CD338D" w:rsidR="00060062" w:rsidRDefault="008E202C" w:rsidP="000528FC">
      <w:pPr>
        <w:pStyle w:val="BodyText"/>
      </w:pPr>
      <w:r>
        <w:t>Vanduo, elektra, šiluma tiekiama ir nuotekos (buitinės ir technologinės) išleidžiamos iš/į UAB "Klaipėdos mėsinė" eksploatuojamus tinklus.</w:t>
      </w:r>
      <w:r w:rsidR="0032542F">
        <w:t xml:space="preserve"> </w:t>
      </w:r>
    </w:p>
    <w:p w14:paraId="2E866C76" w14:textId="77777777" w:rsidR="00154490" w:rsidRPr="00272E6A" w:rsidRDefault="00154490" w:rsidP="00154490">
      <w:pPr>
        <w:pStyle w:val="Heading2"/>
        <w:numPr>
          <w:ilvl w:val="0"/>
          <w:numId w:val="0"/>
        </w:numPr>
        <w:rPr>
          <w:highlight w:val="yellow"/>
        </w:rPr>
      </w:pPr>
      <w:bookmarkStart w:id="35" w:name="_Toc420076080"/>
      <w:bookmarkStart w:id="36" w:name="_Toc422309489"/>
      <w:bookmarkStart w:id="37" w:name="_Toc484097487"/>
      <w:r w:rsidRPr="00993EDD">
        <w:t>5 Planuojamos ūkinės veiklos pobūdis</w:t>
      </w:r>
      <w:bookmarkEnd w:id="35"/>
      <w:r w:rsidRPr="00993EDD">
        <w:t>, technologijos ir pajėgumas</w:t>
      </w:r>
      <w:bookmarkEnd w:id="36"/>
      <w:bookmarkEnd w:id="37"/>
      <w:r w:rsidRPr="00993EDD">
        <w:t xml:space="preserve"> </w:t>
      </w:r>
    </w:p>
    <w:p w14:paraId="4D01E70E" w14:textId="77777777" w:rsidR="0073269F" w:rsidRDefault="008368B7" w:rsidP="0073269F">
      <w:pPr>
        <w:pStyle w:val="BodyText"/>
      </w:pPr>
      <w:r>
        <w:t>Vadovaujantis Statistikos departamento prie Lietuvos Respublikos Vyriausybės direktoriaus 2007-10-31 įsakymu Nr. DĮ-226 “Dėl Ekonominės veiklos rūšių klasifikatoriaus patvirtinimo” (Žin., 2007, Nr. 119-4877), p</w:t>
      </w:r>
      <w:r w:rsidR="0073269F">
        <w:t>lanuojama</w:t>
      </w:r>
      <w:r>
        <w:t xml:space="preserve"> ūkinė veikla p</w:t>
      </w:r>
      <w:r w:rsidR="0073269F">
        <w:t>riskiriama:</w:t>
      </w:r>
    </w:p>
    <w:p w14:paraId="6F9CF9D3" w14:textId="5141598C" w:rsidR="0073269F" w:rsidRDefault="0073269F" w:rsidP="0073269F">
      <w:pPr>
        <w:pStyle w:val="ListBullet"/>
      </w:pPr>
      <w:r>
        <w:t>sekcija  – C Apdirbamoji gamyba</w:t>
      </w:r>
    </w:p>
    <w:p w14:paraId="072B1766" w14:textId="77777777" w:rsidR="0073269F" w:rsidRDefault="0073269F" w:rsidP="0073269F">
      <w:pPr>
        <w:pStyle w:val="ListBullet"/>
      </w:pPr>
      <w:r>
        <w:t>skyrius – 10 Maisto produktų gamyba</w:t>
      </w:r>
    </w:p>
    <w:p w14:paraId="2F88E975" w14:textId="1B2D664B" w:rsidR="0073269F" w:rsidRDefault="0073269F" w:rsidP="0073269F">
      <w:pPr>
        <w:pStyle w:val="ListBullet"/>
      </w:pPr>
      <w:r>
        <w:t>klasė – 82.92  Fasavimo ir pakavimo veikla.</w:t>
      </w:r>
    </w:p>
    <w:p w14:paraId="4E740912" w14:textId="0027FA0C" w:rsidR="0032542F" w:rsidRDefault="0032542F" w:rsidP="0032542F">
      <w:pPr>
        <w:pStyle w:val="Heading4"/>
      </w:pPr>
      <w:bookmarkStart w:id="38" w:name="_Toc420076081"/>
      <w:bookmarkStart w:id="39" w:name="_Toc422309490"/>
      <w:r>
        <w:t>Produkcija</w:t>
      </w:r>
    </w:p>
    <w:p w14:paraId="7D2036B2" w14:textId="58DD99A4" w:rsidR="008368B7" w:rsidRDefault="0032542F" w:rsidP="008368B7">
      <w:pPr>
        <w:pStyle w:val="BodyText"/>
      </w:pPr>
      <w:r>
        <w:t>Šiuo metu kooperatyvo "Gera mėsa" b</w:t>
      </w:r>
      <w:r w:rsidR="00FB5283" w:rsidRPr="00FB5283">
        <w:t xml:space="preserve">endras </w:t>
      </w:r>
      <w:r w:rsidR="008E202C">
        <w:t xml:space="preserve">pagaminamos, įskaitant </w:t>
      </w:r>
      <w:r w:rsidR="004B5C70">
        <w:t>dešrų kimšimą ir</w:t>
      </w:r>
      <w:r w:rsidR="008E202C">
        <w:t xml:space="preserve"> pakavimą,</w:t>
      </w:r>
      <w:r w:rsidR="008E202C" w:rsidRPr="00FB5283">
        <w:t xml:space="preserve"> </w:t>
      </w:r>
      <w:r w:rsidR="00FB5283" w:rsidRPr="00FB5283">
        <w:t>mėsos produkcijos kiekis yra 170 – 200 t per mėnesį</w:t>
      </w:r>
      <w:r w:rsidR="002F68C9">
        <w:t xml:space="preserve"> arba 2040 – 2400 t per metus</w:t>
      </w:r>
      <w:r w:rsidR="00FB5283" w:rsidRPr="00FB5283">
        <w:t>.</w:t>
      </w:r>
      <w:r w:rsidR="00FB5283">
        <w:t xml:space="preserve"> </w:t>
      </w:r>
    </w:p>
    <w:p w14:paraId="48C51593" w14:textId="32D0CA70" w:rsidR="00B762D5" w:rsidRDefault="004716F0" w:rsidP="008368B7">
      <w:pPr>
        <w:pStyle w:val="BodyText"/>
      </w:pPr>
      <w:r>
        <w:t xml:space="preserve">Atlikus mėsos produktų gamybos ir pakavimo gamybinės bazės modernizavimą, </w:t>
      </w:r>
      <w:r w:rsidR="00B762D5">
        <w:t xml:space="preserve">kooperatyvas "Gera mėsa" ir toliau teiks </w:t>
      </w:r>
      <w:r w:rsidR="00B762D5" w:rsidRPr="00B762D5">
        <w:t xml:space="preserve">paštetų dozavimo, </w:t>
      </w:r>
      <w:r w:rsidR="00B762D5">
        <w:t xml:space="preserve">virtų </w:t>
      </w:r>
      <w:r w:rsidR="00B762D5" w:rsidRPr="00B762D5">
        <w:t xml:space="preserve">dešrų </w:t>
      </w:r>
      <w:r w:rsidR="00B762D5">
        <w:t xml:space="preserve">dešrelių k/r dešrų, dešrelių, šalto rūkymo dešrų kimšimo, </w:t>
      </w:r>
      <w:r w:rsidR="00B762D5" w:rsidRPr="00B762D5">
        <w:t>produkcijos pakavimo</w:t>
      </w:r>
      <w:r w:rsidR="00B762D5">
        <w:t xml:space="preserve"> paslaugas. P</w:t>
      </w:r>
      <w:r>
        <w:t>lanuojama</w:t>
      </w:r>
      <w:r w:rsidR="00B762D5">
        <w:t>, kad gamybos pajėgumas padidės</w:t>
      </w:r>
      <w:r>
        <w:t xml:space="preserve"> </w:t>
      </w:r>
      <w:r w:rsidR="009116E8">
        <w:t>du kartus</w:t>
      </w:r>
      <w:r>
        <w:t xml:space="preserve">, t. y. iki </w:t>
      </w:r>
      <w:r w:rsidR="009116E8">
        <w:t>340</w:t>
      </w:r>
      <w:r>
        <w:t xml:space="preserve"> – </w:t>
      </w:r>
      <w:r w:rsidR="009116E8">
        <w:t>400 t/mėn. arba 4080</w:t>
      </w:r>
      <w:r>
        <w:t xml:space="preserve"> – </w:t>
      </w:r>
      <w:r w:rsidR="009116E8">
        <w:t>4800</w:t>
      </w:r>
      <w:r>
        <w:t xml:space="preserve"> t/metus. </w:t>
      </w:r>
      <w:r w:rsidR="00E653F3">
        <w:t>Maksimalus pagamintos produkcijos kiekis bus pasiektas palaipsniui iki 2021 m.</w:t>
      </w:r>
    </w:p>
    <w:p w14:paraId="369AB128" w14:textId="5A39C6CA" w:rsidR="004716F0" w:rsidRDefault="004716F0" w:rsidP="004716F0">
      <w:pPr>
        <w:pStyle w:val="Heading4"/>
      </w:pPr>
      <w:r>
        <w:t>Technologijos ir pajėgumai</w:t>
      </w:r>
    </w:p>
    <w:p w14:paraId="1271DDFB" w14:textId="5EB238B7" w:rsidR="008E202C" w:rsidRDefault="008E202C" w:rsidP="00991BE4">
      <w:pPr>
        <w:pStyle w:val="BodyText"/>
      </w:pPr>
      <w:r>
        <w:t>Esamose gamybinėse</w:t>
      </w:r>
      <w:r w:rsidR="001D5310">
        <w:t xml:space="preserve"> patalpose šiu</w:t>
      </w:r>
      <w:r>
        <w:t>o</w:t>
      </w:r>
      <w:r w:rsidR="001D5310">
        <w:t xml:space="preserve"> metu yra eksploatuojam</w:t>
      </w:r>
      <w:r>
        <w:t>a:</w:t>
      </w:r>
    </w:p>
    <w:p w14:paraId="655DBD3A" w14:textId="3EB43748" w:rsidR="008E202C" w:rsidRDefault="001D5310" w:rsidP="006D6CF6">
      <w:pPr>
        <w:pStyle w:val="ListBullet"/>
      </w:pPr>
      <w:r>
        <w:t>penkios prekių ženklinimo sistemos</w:t>
      </w:r>
      <w:r w:rsidR="008E202C">
        <w:t>;</w:t>
      </w:r>
    </w:p>
    <w:p w14:paraId="72D2211D" w14:textId="6FAB0FC6" w:rsidR="008E202C" w:rsidRDefault="001D5310" w:rsidP="006D6CF6">
      <w:pPr>
        <w:pStyle w:val="ListBullet"/>
      </w:pPr>
      <w:r>
        <w:t>termoformavimo – pakavimo įrenginys RT520</w:t>
      </w:r>
      <w:r w:rsidR="008E202C">
        <w:t>;</w:t>
      </w:r>
    </w:p>
    <w:p w14:paraId="6CCD9ABF" w14:textId="7C532B4D" w:rsidR="008E202C" w:rsidRDefault="001D5310" w:rsidP="006D6CF6">
      <w:pPr>
        <w:pStyle w:val="ListBullet"/>
      </w:pPr>
      <w:r>
        <w:t>etiketatorius GAM</w:t>
      </w:r>
      <w:r w:rsidR="006D6CF6">
        <w:t>MA QRC su tvirtinimo elementais</w:t>
      </w:r>
      <w:r w:rsidR="008E202C">
        <w:t>;</w:t>
      </w:r>
    </w:p>
    <w:p w14:paraId="233B4CA8" w14:textId="0ABB8BDB" w:rsidR="008E202C" w:rsidRDefault="001D5310" w:rsidP="006D6CF6">
      <w:pPr>
        <w:pStyle w:val="ListBullet"/>
      </w:pPr>
      <w:r>
        <w:t>gamybos linija – šalto rūkymo dešrų kimšimo aparatas su klipsatoriumi</w:t>
      </w:r>
      <w:r w:rsidR="006D6CF6">
        <w:t>;</w:t>
      </w:r>
    </w:p>
    <w:p w14:paraId="3C31F45F" w14:textId="4A132503" w:rsidR="008E202C" w:rsidRDefault="006D6CF6" w:rsidP="006D6CF6">
      <w:pPr>
        <w:pStyle w:val="ListBullet"/>
      </w:pPr>
      <w:r>
        <w:t>dešrelių lupimo įrenginys;</w:t>
      </w:r>
      <w:r w:rsidR="001D5310">
        <w:t xml:space="preserve"> </w:t>
      </w:r>
    </w:p>
    <w:p w14:paraId="2AE2313D" w14:textId="62359E04" w:rsidR="008E202C" w:rsidRDefault="001D5310" w:rsidP="006D6CF6">
      <w:pPr>
        <w:pStyle w:val="ListBullet"/>
      </w:pPr>
      <w:r>
        <w:t>ver</w:t>
      </w:r>
      <w:r w:rsidR="006D6CF6">
        <w:t>tikalaus pakavimo mašina VTI200;</w:t>
      </w:r>
      <w:r>
        <w:t xml:space="preserve"> </w:t>
      </w:r>
    </w:p>
    <w:p w14:paraId="6B2DD714" w14:textId="601D030C" w:rsidR="008E202C" w:rsidRDefault="006D6CF6" w:rsidP="006D6CF6">
      <w:pPr>
        <w:pStyle w:val="ListBullet"/>
      </w:pPr>
      <w:r>
        <w:t>sauso sūdymo presas;</w:t>
      </w:r>
      <w:r w:rsidR="001D5310">
        <w:t xml:space="preserve"> </w:t>
      </w:r>
    </w:p>
    <w:p w14:paraId="7F0F7757" w14:textId="58A11658" w:rsidR="00991BE4" w:rsidRPr="00712D90" w:rsidRDefault="001D5310" w:rsidP="006D6CF6">
      <w:pPr>
        <w:pStyle w:val="ListBullet"/>
      </w:pPr>
      <w:r>
        <w:t>paštetų dozavimo linija.</w:t>
      </w:r>
      <w:r w:rsidR="00991BE4">
        <w:t xml:space="preserve"> </w:t>
      </w:r>
    </w:p>
    <w:p w14:paraId="36E32661" w14:textId="77777777" w:rsidR="008E202C" w:rsidRDefault="00712D90" w:rsidP="00D86366">
      <w:pPr>
        <w:spacing w:after="240"/>
      </w:pPr>
      <w:r w:rsidRPr="001C0576">
        <w:rPr>
          <w:color w:val="F04E23"/>
        </w:rPr>
        <w:t xml:space="preserve">Esama situacija. </w:t>
      </w:r>
      <w:r w:rsidR="00053554" w:rsidRPr="001C0576">
        <w:t>Š</w:t>
      </w:r>
      <w:r w:rsidR="00053554">
        <w:t xml:space="preserve">iuo metu </w:t>
      </w:r>
      <w:r w:rsidR="0071628A">
        <w:t>kooperatyv</w:t>
      </w:r>
      <w:r w:rsidR="008A021C">
        <w:t>as</w:t>
      </w:r>
      <w:r w:rsidR="0071628A">
        <w:t xml:space="preserve"> "Gera mėsa" </w:t>
      </w:r>
      <w:r w:rsidR="008A021C">
        <w:t>teikia tik</w:t>
      </w:r>
      <w:r w:rsidR="00D86366">
        <w:t xml:space="preserve"> </w:t>
      </w:r>
      <w:r w:rsidR="00D86366">
        <w:rPr>
          <w:rFonts w:eastAsia="Times New Roman"/>
        </w:rPr>
        <w:t xml:space="preserve">sauso sūdymo presu, </w:t>
      </w:r>
      <w:r w:rsidR="008A021C">
        <w:t xml:space="preserve">paštetų dozavimo, dešrų kimšimo ir produkcijos pakavimo paslaugas. </w:t>
      </w:r>
    </w:p>
    <w:p w14:paraId="6F987CB9" w14:textId="3528FBE1" w:rsidR="00991BE4" w:rsidRPr="00064A66" w:rsidRDefault="008A021C" w:rsidP="008E202C">
      <w:pPr>
        <w:spacing w:after="240"/>
      </w:pPr>
      <w:r>
        <w:t>P</w:t>
      </w:r>
      <w:r w:rsidR="00053554">
        <w:t xml:space="preserve">aruoštą faršą ir </w:t>
      </w:r>
      <w:r w:rsidR="0088209A">
        <w:t xml:space="preserve">pašteto </w:t>
      </w:r>
      <w:r w:rsidR="00053554">
        <w:t xml:space="preserve">masę </w:t>
      </w:r>
      <w:r>
        <w:t xml:space="preserve">kooperatyvui "Gera mėsa" </w:t>
      </w:r>
      <w:r w:rsidR="00053554">
        <w:t xml:space="preserve">tiekia UAB "Klaipėdos mėsinė". </w:t>
      </w:r>
      <w:r w:rsidRPr="001C0576">
        <w:t>Paruoštas faršas arba pašteto masė yra kemšama kimš</w:t>
      </w:r>
      <w:r w:rsidR="0088209A" w:rsidRPr="001C0576">
        <w:t>imo</w:t>
      </w:r>
      <w:r w:rsidRPr="001C0576">
        <w:t xml:space="preserve"> aparatu su klipsatoriumi arba pašteto dozatoriumi</w:t>
      </w:r>
      <w:r w:rsidR="00712D90" w:rsidRPr="001C0576">
        <w:t xml:space="preserve"> produkcijos ruošimo</w:t>
      </w:r>
      <w:r w:rsidRPr="001C0576">
        <w:t xml:space="preserve"> patalpoje. </w:t>
      </w:r>
      <w:r w:rsidR="001C0576">
        <w:t>Tuomet par</w:t>
      </w:r>
      <w:r w:rsidR="00471CC7">
        <w:t>uoštas gaminys yra nukreipiamas</w:t>
      </w:r>
      <w:r w:rsidR="001C0576" w:rsidRPr="001C0576">
        <w:t xml:space="preserve"> į UAB "Klaipėdos mėsinė" </w:t>
      </w:r>
      <w:r w:rsidR="006E6F72">
        <w:t xml:space="preserve">gamybines patalpas, kuriose atliekamas </w:t>
      </w:r>
      <w:r w:rsidR="006E6F72" w:rsidRPr="001C0576">
        <w:t>termin</w:t>
      </w:r>
      <w:r w:rsidR="006E6F72">
        <w:t>is</w:t>
      </w:r>
      <w:r w:rsidR="006E6F72" w:rsidRPr="001C0576">
        <w:t xml:space="preserve"> apdirbim</w:t>
      </w:r>
      <w:r w:rsidR="006E6F72">
        <w:t>as</w:t>
      </w:r>
      <w:r w:rsidR="001C0576" w:rsidRPr="001C0576">
        <w:t xml:space="preserve">, </w:t>
      </w:r>
      <w:r w:rsidR="006E6F72" w:rsidRPr="001C0576">
        <w:t>rūkym</w:t>
      </w:r>
      <w:r w:rsidR="006E6F72">
        <w:t>as (rūkymo</w:t>
      </w:r>
      <w:r w:rsidR="006E6F72" w:rsidRPr="001C0576">
        <w:t xml:space="preserve"> kamer</w:t>
      </w:r>
      <w:r w:rsidR="006E6F72">
        <w:t>oje)</w:t>
      </w:r>
      <w:r w:rsidR="006E6F72" w:rsidRPr="001C0576">
        <w:t xml:space="preserve"> </w:t>
      </w:r>
      <w:r w:rsidR="001C0576" w:rsidRPr="001C0576">
        <w:t xml:space="preserve">ar </w:t>
      </w:r>
      <w:r w:rsidR="006E6F72" w:rsidRPr="001C0576">
        <w:t>brandinim</w:t>
      </w:r>
      <w:r w:rsidR="006E6F72">
        <w:t>as</w:t>
      </w:r>
      <w:r w:rsidR="001C0576">
        <w:t xml:space="preserve">. </w:t>
      </w:r>
      <w:r w:rsidR="006E6F72">
        <w:t xml:space="preserve">Gaminys po terminio apdirbimo, rūkymo ar brandinimo patenka į UAB "Klaipėdos mėsinė" priklausantį produkcijos sandėlį, iš kurio </w:t>
      </w:r>
      <w:r w:rsidR="001F71AD">
        <w:t xml:space="preserve">jis nukreipiamas supakavimui </w:t>
      </w:r>
      <w:r w:rsidR="001C0576" w:rsidRPr="001C0576">
        <w:t>į produkcijos pakavimo cechą</w:t>
      </w:r>
      <w:r w:rsidR="00593C6D">
        <w:t>, esantį</w:t>
      </w:r>
      <w:r w:rsidR="00471CC7">
        <w:t xml:space="preserve"> </w:t>
      </w:r>
      <w:r w:rsidR="00471CC7" w:rsidRPr="001C0576">
        <w:t>kooperatyv</w:t>
      </w:r>
      <w:r w:rsidR="00471CC7">
        <w:t>e</w:t>
      </w:r>
      <w:r w:rsidR="00471CC7" w:rsidRPr="001C0576">
        <w:t xml:space="preserve"> ,,G</w:t>
      </w:r>
      <w:r w:rsidR="00471CC7">
        <w:t>era mėsa</w:t>
      </w:r>
      <w:r w:rsidR="00471CC7" w:rsidRPr="001C0576">
        <w:t>"</w:t>
      </w:r>
      <w:r w:rsidR="001C0576" w:rsidRPr="001C0576">
        <w:t xml:space="preserve">. Supakuota produkcija išvežama </w:t>
      </w:r>
      <w:r w:rsidR="00593C6D">
        <w:t>ir laikinai saugoma kooperatyvui priklausančioje</w:t>
      </w:r>
      <w:r w:rsidR="00593C6D" w:rsidRPr="001C0576">
        <w:t xml:space="preserve"> </w:t>
      </w:r>
      <w:r w:rsidR="001C0576" w:rsidRPr="001C0576">
        <w:t>produkcijos rea</w:t>
      </w:r>
      <w:r w:rsidR="001C0576" w:rsidRPr="00064A66">
        <w:t xml:space="preserve">lizacijos </w:t>
      </w:r>
      <w:r w:rsidR="00593C6D" w:rsidRPr="00064A66">
        <w:t>patalp</w:t>
      </w:r>
      <w:r w:rsidR="00593C6D">
        <w:t>oje</w:t>
      </w:r>
      <w:r w:rsidR="001C0576" w:rsidRPr="00064A66">
        <w:t>.</w:t>
      </w:r>
      <w:r w:rsidR="00471CC7" w:rsidRPr="00064A66">
        <w:t xml:space="preserve"> </w:t>
      </w:r>
    </w:p>
    <w:p w14:paraId="60E5B94A" w14:textId="77777777" w:rsidR="00726090" w:rsidRDefault="00712D90" w:rsidP="00064A66">
      <w:pPr>
        <w:pStyle w:val="BodyText"/>
      </w:pPr>
      <w:r w:rsidRPr="00064A66">
        <w:rPr>
          <w:color w:val="F04E23"/>
        </w:rPr>
        <w:t xml:space="preserve">Planuojama situacija. </w:t>
      </w:r>
      <w:r w:rsidR="001D5310" w:rsidRPr="00064A66">
        <w:t xml:space="preserve">Atlikus modernizaciją, </w:t>
      </w:r>
      <w:r w:rsidRPr="00064A66">
        <w:t xml:space="preserve">kooperatyvas "Gera mėsa" teiks </w:t>
      </w:r>
      <w:r w:rsidR="0088209A" w:rsidRPr="00064A66">
        <w:t xml:space="preserve">ne tik </w:t>
      </w:r>
      <w:r w:rsidR="00D86366">
        <w:t xml:space="preserve">sauso sūdymo presu, </w:t>
      </w:r>
      <w:r w:rsidR="0088209A" w:rsidRPr="00064A66">
        <w:t xml:space="preserve">paštetų dozavimo, dešrų kimšimo ir produkcijos pakavimo, bet ir mėsos gaminių žaliavos </w:t>
      </w:r>
      <w:r w:rsidRPr="00064A66">
        <w:t>ruošimo</w:t>
      </w:r>
      <w:r w:rsidR="0088209A" w:rsidRPr="00064A66">
        <w:t xml:space="preserve"> (mėsos malimo)</w:t>
      </w:r>
      <w:r w:rsidRPr="00064A66">
        <w:t xml:space="preserve">, </w:t>
      </w:r>
      <w:r w:rsidR="0088209A" w:rsidRPr="00064A66">
        <w:t>šviežios mėsos ir gatavų produktų pakavimo</w:t>
      </w:r>
      <w:r w:rsidRPr="00064A66">
        <w:t>,</w:t>
      </w:r>
      <w:r w:rsidR="0088209A" w:rsidRPr="00064A66">
        <w:t xml:space="preserve"> produktų pjaustymo griežinėliais ir jų pakavimo, produktų pasterizavimo</w:t>
      </w:r>
      <w:r w:rsidRPr="00064A66">
        <w:t xml:space="preserve"> paslaugas. </w:t>
      </w:r>
    </w:p>
    <w:p w14:paraId="6B91F22F" w14:textId="680226C5" w:rsidR="00712D90" w:rsidRPr="00064A66" w:rsidRDefault="00B5580E" w:rsidP="00064A66">
      <w:pPr>
        <w:pStyle w:val="BodyText"/>
      </w:pPr>
      <w:r w:rsidRPr="00064A66">
        <w:t>Planuojamo technologinio proceso eiga:</w:t>
      </w:r>
    </w:p>
    <w:p w14:paraId="3F0456AD" w14:textId="376F4DA7" w:rsidR="00B5580E" w:rsidRPr="00064A66" w:rsidRDefault="00B5580E" w:rsidP="00064A66">
      <w:pPr>
        <w:pStyle w:val="BodyText"/>
        <w:rPr>
          <w:color w:val="5B9BD5"/>
          <w:szCs w:val="22"/>
        </w:rPr>
      </w:pPr>
      <w:r w:rsidRPr="00064A66">
        <w:t xml:space="preserve">1. Žaliavų pristatymas. </w:t>
      </w:r>
      <w:r w:rsidR="00064A66" w:rsidRPr="00064A66">
        <w:t>Tiekėjų pristatytos žaliavos (</w:t>
      </w:r>
      <w:r w:rsidR="009C3692">
        <w:t xml:space="preserve">pašteto masė, </w:t>
      </w:r>
      <w:r w:rsidR="00064A66" w:rsidRPr="00064A66">
        <w:t>skerdeno</w:t>
      </w:r>
      <w:r w:rsidR="00064A66">
        <w:t>s</w:t>
      </w:r>
      <w:r w:rsidR="00064A66" w:rsidRPr="00064A66">
        <w:t xml:space="preserve">) </w:t>
      </w:r>
      <w:r w:rsidR="00064A66" w:rsidRPr="00064A66">
        <w:rPr>
          <w:lang w:eastAsia="zh-CN"/>
        </w:rPr>
        <w:t xml:space="preserve">bus sandėliuojamos atitinkamuose </w:t>
      </w:r>
      <w:r w:rsidR="00064A66" w:rsidRPr="00064A66">
        <w:t>UAB "Klaipėdos mėsinė"</w:t>
      </w:r>
      <w:r w:rsidR="00064A66" w:rsidRPr="00064A66">
        <w:rPr>
          <w:lang w:eastAsia="zh-CN"/>
        </w:rPr>
        <w:t xml:space="preserve"> sandėliuose – šaldytuvuose, gilaus šaldymo kamerose</w:t>
      </w:r>
      <w:r w:rsidR="00064A66" w:rsidRPr="00064A66">
        <w:t xml:space="preserve">. Skerdenų sandėliavimo patalpos yra įrengtos pagal sanitarijos higienos reikalavimus, kuriuos reglamentuoja LR Higienos Normos. Produkcijos pakavimo dujos ir </w:t>
      </w:r>
      <w:r w:rsidR="00BF4BCB">
        <w:t>įvairi</w:t>
      </w:r>
      <w:r w:rsidR="00BF4BCB" w:rsidRPr="00064A66">
        <w:t xml:space="preserve"> </w:t>
      </w:r>
      <w:r w:rsidR="00064A66" w:rsidRPr="00064A66">
        <w:t xml:space="preserve">pakuotė bus laikomos </w:t>
      </w:r>
      <w:r w:rsidR="00BF4BCB" w:rsidRPr="00064A66">
        <w:t>kooperatyv</w:t>
      </w:r>
      <w:r w:rsidR="00BF4BCB">
        <w:t>ui</w:t>
      </w:r>
      <w:r w:rsidR="00BF4BCB" w:rsidRPr="00064A66">
        <w:t xml:space="preserve"> </w:t>
      </w:r>
      <w:r w:rsidR="00064A66" w:rsidRPr="00064A66">
        <w:t xml:space="preserve">"Gera mėsa" </w:t>
      </w:r>
      <w:r w:rsidR="00BF4BCB">
        <w:t xml:space="preserve">priklausančiame </w:t>
      </w:r>
      <w:r w:rsidR="00064A66" w:rsidRPr="00064A66">
        <w:t xml:space="preserve">pakuotės sandėlyje. </w:t>
      </w:r>
    </w:p>
    <w:p w14:paraId="7F263AE7" w14:textId="679FA282" w:rsidR="001B17BF" w:rsidRPr="001B17BF" w:rsidRDefault="00B5580E" w:rsidP="001B17BF">
      <w:pPr>
        <w:pStyle w:val="BodyText"/>
      </w:pPr>
      <w:r w:rsidRPr="00064A66">
        <w:rPr>
          <w:rFonts w:eastAsia="SimSun" w:cs="Arial"/>
          <w:kern w:val="3"/>
          <w:szCs w:val="22"/>
          <w:lang w:eastAsia="zh-CN" w:bidi="hi-IN"/>
        </w:rPr>
        <w:t xml:space="preserve">2. </w:t>
      </w:r>
      <w:r w:rsidR="00D30483" w:rsidRPr="00064A66">
        <w:rPr>
          <w:rFonts w:eastAsia="SimSun" w:cs="Arial"/>
          <w:kern w:val="3"/>
          <w:szCs w:val="22"/>
          <w:lang w:eastAsia="zh-CN" w:bidi="hi-IN"/>
        </w:rPr>
        <w:t>Produkcijos ruošim</w:t>
      </w:r>
      <w:r w:rsidR="00D30483">
        <w:rPr>
          <w:rFonts w:eastAsia="SimSun" w:cs="Arial"/>
          <w:kern w:val="3"/>
          <w:szCs w:val="22"/>
          <w:lang w:eastAsia="zh-CN" w:bidi="hi-IN"/>
        </w:rPr>
        <w:t>as</w:t>
      </w:r>
      <w:r w:rsidR="007855A9">
        <w:rPr>
          <w:rFonts w:eastAsia="SimSun" w:cs="Arial"/>
          <w:kern w:val="3"/>
          <w:szCs w:val="22"/>
          <w:lang w:eastAsia="zh-CN" w:bidi="hi-IN"/>
        </w:rPr>
        <w:t xml:space="preserve"> ir pakavimas</w:t>
      </w:r>
      <w:r w:rsidR="00D30483">
        <w:rPr>
          <w:rFonts w:eastAsia="SimSun" w:cs="Arial"/>
          <w:kern w:val="3"/>
          <w:szCs w:val="22"/>
          <w:lang w:eastAsia="zh-CN" w:bidi="hi-IN"/>
        </w:rPr>
        <w:t xml:space="preserve">. </w:t>
      </w:r>
      <w:r w:rsidR="00D30483" w:rsidRPr="0071628A">
        <w:t xml:space="preserve">Žaliavos </w:t>
      </w:r>
      <w:r w:rsidR="00194933">
        <w:t>iš UAB "Klaipėdos mėsinė" sandėliavimo patalpų</w:t>
      </w:r>
      <w:r w:rsidR="007855A9">
        <w:t xml:space="preserve"> </w:t>
      </w:r>
      <w:r w:rsidR="00194933">
        <w:t>bus</w:t>
      </w:r>
      <w:r w:rsidR="00D30483" w:rsidRPr="0071628A">
        <w:t xml:space="preserve"> pristatomos į </w:t>
      </w:r>
      <w:r w:rsidR="00D30483">
        <w:t>produkcijos ruošimo</w:t>
      </w:r>
      <w:r w:rsidR="00D30483" w:rsidRPr="0071628A">
        <w:t xml:space="preserve"> patalpą, </w:t>
      </w:r>
      <w:r w:rsidR="00194933">
        <w:t>priklausančią kooperatyvui. P</w:t>
      </w:r>
      <w:r w:rsidR="00194933" w:rsidRPr="0071628A">
        <w:t>agal</w:t>
      </w:r>
      <w:r w:rsidR="00D30483" w:rsidRPr="0071628A">
        <w:t xml:space="preserve"> technologines korteles darb</w:t>
      </w:r>
      <w:r w:rsidR="00D30483">
        <w:t xml:space="preserve">uotojai </w:t>
      </w:r>
      <w:r w:rsidR="00D30483" w:rsidRPr="0071628A">
        <w:t>paruoš</w:t>
      </w:r>
      <w:r w:rsidR="007C72CC">
        <w:t xml:space="preserve"> </w:t>
      </w:r>
      <w:r w:rsidR="00D30483">
        <w:t xml:space="preserve">reikalingą žaliavą tolimesniems </w:t>
      </w:r>
      <w:r w:rsidR="00D30483" w:rsidRPr="0071628A">
        <w:t xml:space="preserve">procesams. </w:t>
      </w:r>
      <w:r w:rsidR="00194933">
        <w:t xml:space="preserve">Produkcijos paruošimo patalpose bus vykdomas </w:t>
      </w:r>
      <w:r w:rsidR="00064A66">
        <w:t>paštetų dozavimas, dešrų kimšimas,</w:t>
      </w:r>
      <w:r w:rsidR="00064A66" w:rsidRPr="00064A66">
        <w:t xml:space="preserve"> mėsos gaminių žaliavos </w:t>
      </w:r>
      <w:r w:rsidR="00064A66">
        <w:t>ruošimas (</w:t>
      </w:r>
      <w:r w:rsidR="00726090">
        <w:t xml:space="preserve">žalios </w:t>
      </w:r>
      <w:r w:rsidR="00064A66">
        <w:t>mėsos malimas</w:t>
      </w:r>
      <w:r w:rsidR="00064A66" w:rsidRPr="00064A66">
        <w:t>), produktų pjaustym</w:t>
      </w:r>
      <w:r w:rsidR="00064A66">
        <w:t>as</w:t>
      </w:r>
      <w:r w:rsidR="00327B42">
        <w:t xml:space="preserve">. </w:t>
      </w:r>
      <w:r w:rsidR="001B17BF">
        <w:t>Tuomet paruoštas gaminys bus nukreipiamas</w:t>
      </w:r>
      <w:r w:rsidR="001B17BF" w:rsidRPr="001C0576">
        <w:t xml:space="preserve"> </w:t>
      </w:r>
      <w:r w:rsidR="001B17BF">
        <w:t xml:space="preserve">į terminį apdirbimą arba </w:t>
      </w:r>
      <w:r w:rsidR="001B17BF" w:rsidRPr="001C0576">
        <w:t>į UAB "Klaipėdos mėsinė"</w:t>
      </w:r>
      <w:r w:rsidR="001B17BF">
        <w:t xml:space="preserve"> </w:t>
      </w:r>
      <w:r w:rsidR="001B17BF" w:rsidRPr="001C0576">
        <w:t>rūkymo kamerą ar brandinimą</w:t>
      </w:r>
      <w:r w:rsidR="001B17BF">
        <w:t>. P</w:t>
      </w:r>
      <w:r w:rsidR="001B17BF" w:rsidRPr="001C0576">
        <w:t xml:space="preserve">o atitinkamo proceso užbaigimo, produktai </w:t>
      </w:r>
      <w:r w:rsidR="001B17BF">
        <w:t xml:space="preserve">bus </w:t>
      </w:r>
      <w:r w:rsidR="001B17BF" w:rsidRPr="001C0576">
        <w:t>a</w:t>
      </w:r>
      <w:r w:rsidR="001B17BF">
        <w:t xml:space="preserve">tiduodami į kooperatyvo "Gera mėsa" produkcijos laikymo patalpą. </w:t>
      </w:r>
    </w:p>
    <w:p w14:paraId="7D57E30C" w14:textId="7CEC64DA" w:rsidR="00726090" w:rsidRPr="001B17BF" w:rsidRDefault="001B17BF" w:rsidP="001B17BF">
      <w:pPr>
        <w:pStyle w:val="BodyText"/>
      </w:pPr>
      <w:r>
        <w:rPr>
          <w:rFonts w:eastAsia="SimSun" w:cs="Arial"/>
          <w:kern w:val="3"/>
          <w:szCs w:val="22"/>
          <w:lang w:eastAsia="zh-CN" w:bidi="hi-IN"/>
        </w:rPr>
        <w:t>Paruošti gaminiai bus laikinai laikomi produkcijos laikymo patalpoje, iš kurios jie bu</w:t>
      </w:r>
      <w:r w:rsidRPr="001B17BF">
        <w:rPr>
          <w:rFonts w:eastAsia="SimSun" w:cs="Arial"/>
          <w:kern w:val="3"/>
          <w:szCs w:val="22"/>
          <w:lang w:eastAsia="zh-CN" w:bidi="hi-IN"/>
        </w:rPr>
        <w:t xml:space="preserve">s pristatomi į produkcijos pakavimo cechą. </w:t>
      </w:r>
    </w:p>
    <w:p w14:paraId="25997126" w14:textId="0AE56205" w:rsidR="001B17BF" w:rsidRPr="001B17BF" w:rsidRDefault="001B17BF" w:rsidP="00064A66">
      <w:pPr>
        <w:pStyle w:val="BodyText"/>
      </w:pPr>
      <w:r w:rsidRPr="001B17BF">
        <w:t>Detaliau aprašoma naujai planuojama eksploatuoti įranga ir joje vykdomi technologiniai procesai:</w:t>
      </w:r>
    </w:p>
    <w:p w14:paraId="4365E3F7" w14:textId="77777777" w:rsidR="001B17BF" w:rsidRPr="001B17BF" w:rsidRDefault="001B17BF" w:rsidP="001B17BF">
      <w:pPr>
        <w:pStyle w:val="ListBullet"/>
      </w:pPr>
      <w:r w:rsidRPr="001B17BF">
        <w:t xml:space="preserve">produktų pjaustymo griežinėliais ir jų pakavimo linija – termoformingas - pjaustyklė (slaiseris). Ši technologinė įranga leis gamybos procese optimizuoti kokybiško ir saugaus produkto pateikimą vartotojams. </w:t>
      </w:r>
    </w:p>
    <w:p w14:paraId="36E75731" w14:textId="77777777" w:rsidR="001B17BF" w:rsidRPr="001B17BF" w:rsidRDefault="001B17BF" w:rsidP="001B17BF">
      <w:pPr>
        <w:pStyle w:val="ListBullet"/>
        <w:numPr>
          <w:ilvl w:val="0"/>
          <w:numId w:val="0"/>
        </w:numPr>
        <w:ind w:left="425"/>
      </w:pPr>
      <w:r w:rsidRPr="001B17BF">
        <w:t xml:space="preserve">Technologinio proceso eiga: produktas pjaustomas reikalingo storio griežinėliais ir terminiu būdu pakuojamas. Linijos kompiuterinė programa analizuoja ir fiksuoja bei registruoja linijos darbo našumo, efektyvumo parametrus bei informaciją kaupia duomenų kaupikliuose. Tai suteikia galimybę operatyviai fiksuoti, analizuoti, kontroliuoti proceso darbą, išvengti klaidų. Šis procesas sąlygoja geriau kontroliuoti visą proceso eigą,  todėl sumažėja pakuočių broko, atliekų kiekis. Eliminuojant proceso nesklandumus, ženkliai padidėja darbo našumas ir produktų kokybė. Įdiegus produktų pjaustymo griežinėliais ir jų pakavimo liniją, rankų darbo sumažės, nes jis bus keičiamas automatizuota linija. </w:t>
      </w:r>
    </w:p>
    <w:p w14:paraId="6408D22F" w14:textId="77777777" w:rsidR="001B17BF" w:rsidRPr="001B17BF" w:rsidRDefault="001B17BF" w:rsidP="001B17BF">
      <w:pPr>
        <w:pStyle w:val="ListBullet"/>
      </w:pPr>
      <w:r w:rsidRPr="001B17BF">
        <w:t>žalios mėsos pjaustyklė leis užtikrinti kokybiško ir saugaus produkto gamybą, efektyvų darbą, darbuotojų rankų mažinimą.</w:t>
      </w:r>
    </w:p>
    <w:p w14:paraId="417437AE" w14:textId="77777777" w:rsidR="001B17BF" w:rsidRPr="001B17BF" w:rsidRDefault="001B17BF" w:rsidP="001B17BF">
      <w:pPr>
        <w:pStyle w:val="ListBullet"/>
      </w:pPr>
      <w:r w:rsidRPr="001B17BF">
        <w:t xml:space="preserve">šviežios mėsos ir gatavų produktų pakavimo į plastikinius indelius su apsauginėmis dujomis linija. Jos įdiegimas sąlygos žalios mėsos ir pagaminto produkto saugų ir kokybišką pateikimą pirkėjui. </w:t>
      </w:r>
    </w:p>
    <w:p w14:paraId="2288E98D" w14:textId="77777777" w:rsidR="001B17BF" w:rsidRPr="001B17BF" w:rsidRDefault="001B17BF" w:rsidP="001B17BF">
      <w:pPr>
        <w:pStyle w:val="ListBullet"/>
        <w:numPr>
          <w:ilvl w:val="0"/>
          <w:numId w:val="0"/>
        </w:numPr>
        <w:ind w:left="425"/>
      </w:pPr>
      <w:r w:rsidRPr="001B17BF">
        <w:t xml:space="preserve">Pradėjus eksploatuoti tokį technologinį įrengimą, bus pakuojami fiksuoto svorio pjaustyti mėsos gabalėliai (gali būti nugarinė, kumpis, šoninė ir kt.) vartotojui skirtoje pakuotėje. Visos funkcijos bus atliekamos automatizuota linija, kurioje integruoti pjaustymo, rūšiavimo, svėrimo, pakavimo, etikečių klijavimo procesai. </w:t>
      </w:r>
    </w:p>
    <w:p w14:paraId="797489CE" w14:textId="77777777" w:rsidR="001B17BF" w:rsidRPr="001B17BF" w:rsidRDefault="001B17BF" w:rsidP="001B17BF">
      <w:pPr>
        <w:pStyle w:val="ListBullet"/>
      </w:pPr>
      <w:r w:rsidRPr="001B17BF">
        <w:t xml:space="preserve">mėsos produktų analizatorius, kuris leis tinkamai, efektyviai kontroliuoti ir užtikrinti </w:t>
      </w:r>
      <w:r w:rsidRPr="001B17BF">
        <w:rPr>
          <w:color w:val="000000"/>
        </w:rPr>
        <w:t>išleidžiamų į rinką produktų kokybę.</w:t>
      </w:r>
    </w:p>
    <w:p w14:paraId="06D79DE6" w14:textId="1443A60C" w:rsidR="001B17BF" w:rsidRPr="001B17BF" w:rsidRDefault="001B17BF" w:rsidP="001B17BF">
      <w:pPr>
        <w:pStyle w:val="ListBullet"/>
      </w:pPr>
      <w:r w:rsidRPr="001B17BF">
        <w:t xml:space="preserve">produktų pakavimo linija su horizontalaus pakavimo funkcija (horizontalus, angl. </w:t>
      </w:r>
      <w:r w:rsidRPr="001B17BF">
        <w:rPr>
          <w:i/>
        </w:rPr>
        <w:t>Flow pack</w:t>
      </w:r>
      <w:r w:rsidRPr="001B17BF">
        <w:t xml:space="preserve">). Ši technologinė linija leis </w:t>
      </w:r>
      <w:r w:rsidRPr="001B17BF">
        <w:rPr>
          <w:color w:val="000000"/>
        </w:rPr>
        <w:t xml:space="preserve">saugiai ir kokybiškai pakuoti produktus, optimizuoti darbininkų darbą, mažinti rankų darbą. Šiuo metu kooperatyvas ,,Gera mėsa“ teikia produktų pakavimo paslaugą su vertikalaus pakavimo įrenginiu. Šis įrenginys skirtas pakuoti </w:t>
      </w:r>
      <w:r w:rsidR="007C72CC" w:rsidRPr="001B17BF">
        <w:rPr>
          <w:color w:val="000000"/>
        </w:rPr>
        <w:t xml:space="preserve">tokiems </w:t>
      </w:r>
      <w:r w:rsidRPr="001B17BF">
        <w:rPr>
          <w:color w:val="000000"/>
        </w:rPr>
        <w:t>biriems produktams, kaip</w:t>
      </w:r>
      <w:r w:rsidRPr="001B17BF">
        <w:t xml:space="preserve"> mini dešrelėms. Produktas paduodamas iš viršaus, suformuojamas maišelis, kuris sandariai, bet ne hermetiškai, užlydomas.</w:t>
      </w:r>
      <w:r w:rsidRPr="001B17BF">
        <w:rPr>
          <w:color w:val="000000"/>
        </w:rPr>
        <w:t xml:space="preserve"> Įsigijus ir įdiegus naują horizontalaus pakavimo įrenginį, bus vykdomas horizontalus produktų pakavimas. Automatinis pakavimo įrenginys skirtas pakuoti maisto produktams su barjerine plėvele modifikuotos atmosferos pakavimo būdu, suformuojant hermetiškai sandarią pakuotę. Horizontaliai tiekiamas gaminys</w:t>
      </w:r>
      <w:r w:rsidRPr="001B17BF">
        <w:t xml:space="preserve">, tuomet ištraukiamas oras. Pakavimas vyksta naudojant apsaugines dujas. Pakuotė užlydoma trimis siūlėmis ir yra hermetiška. Šiame </w:t>
      </w:r>
      <w:r w:rsidRPr="001B17BF">
        <w:rPr>
          <w:color w:val="000000"/>
        </w:rPr>
        <w:t>įrenginyje yra įdiegta funkcija ,,Nėra produkto – nėra pakuotės“, siekiant eliminuoti elektros energijos,  pakavimo medžiagų atliekų, brokuotų pakuočių, tuščios eigos nuostolius.</w:t>
      </w:r>
      <w:r w:rsidRPr="001B17BF">
        <w:t xml:space="preserve"> Įdiegus produktų pakavimo liniją su horizontalaus pakavimo funkcija, atsiveria galimybė praplėsti naujų gaminių produkcijos pakavimo paslaugą. </w:t>
      </w:r>
    </w:p>
    <w:p w14:paraId="18D12FFD" w14:textId="77777777" w:rsidR="001B17BF" w:rsidRPr="001B17BF" w:rsidRDefault="001B17BF" w:rsidP="001B17BF">
      <w:pPr>
        <w:pStyle w:val="ListBullet"/>
      </w:pPr>
      <w:r w:rsidRPr="001B17BF">
        <w:t xml:space="preserve">mėsos malimo įrenginys leis užtikrinti kokybiškos žaliavos paruošimą, didinant gamybos apimtis. </w:t>
      </w:r>
    </w:p>
    <w:p w14:paraId="6A73CEC2" w14:textId="1D8E41B6" w:rsidR="001B17BF" w:rsidRPr="001B17BF" w:rsidRDefault="001B17BF" w:rsidP="001B17BF">
      <w:pPr>
        <w:pStyle w:val="ListBullet"/>
        <w:numPr>
          <w:ilvl w:val="0"/>
          <w:numId w:val="0"/>
        </w:numPr>
        <w:ind w:left="425"/>
      </w:pPr>
      <w:r w:rsidRPr="001B17BF">
        <w:t>Šiuo metu kooperatyvas ,,Gera mėsa“ turi gamybos liniją – šalto rūkymo dešrų kimšimo aparatą su klipsatoriumi, teikia tik dešrų kimšimo pasla</w:t>
      </w:r>
      <w:r w:rsidR="007C72CC">
        <w:t>ugą. O dešrų kimšimui reikalingą</w:t>
      </w:r>
      <w:r w:rsidRPr="001B17BF">
        <w:t xml:space="preserve"> mėsos malimo paslaugą šiuo metu tiekia kita įmonė. Todėl siekiant išplėsti paklausą turinčių paslaugų kiekį ir optimizuoti technologinį procesą, bus įdiegta mėsos malimo įranga, atsiras galimybė padidinti šalto rūkymo dešrų gamybos apimtis, pagerinti paslaugų kokybę bei našumą. Eksploatuojant mėsmalę, bus galima pilnai aprūpinti faršu gaminamų dešrų kimšimo liniją.</w:t>
      </w:r>
    </w:p>
    <w:p w14:paraId="03656680" w14:textId="1AC3D4D9" w:rsidR="00D30483" w:rsidRPr="001B17BF" w:rsidRDefault="001B17BF" w:rsidP="00712D90">
      <w:pPr>
        <w:pStyle w:val="ListBullet"/>
      </w:pPr>
      <w:r w:rsidRPr="001B17BF">
        <w:t>terminio apdirbimo įrenginys, kurį sudarys pilnai automatinė terminio formavimo pakavimo mašina pjaustytiems produktams su naujos kartos valdymo ir procesų kontrolės sistema su produkto pasterizavimo  funkcija.</w:t>
      </w:r>
    </w:p>
    <w:p w14:paraId="6357A0D8" w14:textId="0F2A9D46" w:rsidR="00A25D06" w:rsidRPr="007855A9" w:rsidRDefault="007C72CC" w:rsidP="007855A9">
      <w:pPr>
        <w:pStyle w:val="BodyText"/>
        <w:rPr>
          <w:rFonts w:eastAsia="SimSun" w:cs="Arial"/>
          <w:kern w:val="3"/>
          <w:szCs w:val="22"/>
          <w:lang w:eastAsia="zh-CN" w:bidi="hi-IN"/>
        </w:rPr>
      </w:pPr>
      <w:r>
        <w:rPr>
          <w:rFonts w:eastAsia="SimSun" w:cs="Arial"/>
          <w:kern w:val="3"/>
          <w:szCs w:val="22"/>
          <w:lang w:eastAsia="zh-CN" w:bidi="hi-IN"/>
        </w:rPr>
        <w:t>3</w:t>
      </w:r>
      <w:r w:rsidR="00D30483" w:rsidRPr="001B17BF">
        <w:rPr>
          <w:rFonts w:eastAsia="SimSun" w:cs="Arial"/>
          <w:kern w:val="3"/>
          <w:szCs w:val="22"/>
          <w:lang w:eastAsia="zh-CN" w:bidi="hi-IN"/>
        </w:rPr>
        <w:t xml:space="preserve">. Produkcijos išvežimas. Supakuota produkcija </w:t>
      </w:r>
      <w:r w:rsidR="00726090" w:rsidRPr="001B17BF">
        <w:rPr>
          <w:rFonts w:eastAsia="SimSun" w:cs="Arial"/>
          <w:kern w:val="3"/>
          <w:szCs w:val="22"/>
          <w:lang w:eastAsia="zh-CN" w:bidi="hi-IN"/>
        </w:rPr>
        <w:t xml:space="preserve">bus </w:t>
      </w:r>
      <w:r w:rsidR="00D30483" w:rsidRPr="001B17BF">
        <w:rPr>
          <w:rFonts w:eastAsia="SimSun" w:cs="Arial"/>
          <w:kern w:val="3"/>
          <w:szCs w:val="22"/>
          <w:lang w:eastAsia="zh-CN" w:bidi="hi-IN"/>
        </w:rPr>
        <w:t>atvežama į realizacijos patalpą, iš</w:t>
      </w:r>
      <w:r w:rsidR="00D30483">
        <w:rPr>
          <w:rFonts w:eastAsia="SimSun" w:cs="Arial"/>
          <w:kern w:val="3"/>
          <w:szCs w:val="22"/>
          <w:lang w:eastAsia="zh-CN" w:bidi="hi-IN"/>
        </w:rPr>
        <w:t xml:space="preserve"> kurios </w:t>
      </w:r>
      <w:r w:rsidR="00726090">
        <w:rPr>
          <w:rFonts w:eastAsia="SimSun" w:cs="Arial"/>
          <w:kern w:val="3"/>
          <w:szCs w:val="22"/>
          <w:lang w:eastAsia="zh-CN" w:bidi="hi-IN"/>
        </w:rPr>
        <w:t xml:space="preserve">bus </w:t>
      </w:r>
      <w:r w:rsidR="00D30483">
        <w:rPr>
          <w:rFonts w:eastAsia="SimSun" w:cs="Arial"/>
          <w:kern w:val="3"/>
          <w:szCs w:val="22"/>
          <w:lang w:eastAsia="zh-CN" w:bidi="hi-IN"/>
        </w:rPr>
        <w:t xml:space="preserve">pakraunama į </w:t>
      </w:r>
      <w:r w:rsidR="00081C92">
        <w:rPr>
          <w:rFonts w:eastAsia="SimSun" w:cs="Arial"/>
          <w:kern w:val="3"/>
          <w:szCs w:val="22"/>
          <w:lang w:eastAsia="zh-CN" w:bidi="hi-IN"/>
        </w:rPr>
        <w:t xml:space="preserve">samdomas </w:t>
      </w:r>
      <w:r w:rsidR="00D30483">
        <w:rPr>
          <w:rFonts w:eastAsia="SimSun" w:cs="Arial"/>
          <w:kern w:val="3"/>
          <w:szCs w:val="22"/>
          <w:lang w:eastAsia="zh-CN" w:bidi="hi-IN"/>
        </w:rPr>
        <w:t xml:space="preserve">transporto priemones ir išvežama. </w:t>
      </w:r>
      <w:r w:rsidR="00726090">
        <w:rPr>
          <w:rFonts w:eastAsia="SimSun" w:cs="Arial"/>
          <w:kern w:val="3"/>
          <w:szCs w:val="22"/>
          <w:lang w:eastAsia="zh-CN" w:bidi="hi-IN"/>
        </w:rPr>
        <w:t>Už produkcijos realizavimą bus atsakinga UAB "Klaipėdos mėsinė".</w:t>
      </w:r>
      <w:r w:rsidR="007855A9">
        <w:rPr>
          <w:rFonts w:eastAsia="SimSun" w:cs="Arial"/>
          <w:kern w:val="3"/>
          <w:szCs w:val="22"/>
          <w:lang w:eastAsia="zh-CN" w:bidi="hi-IN"/>
        </w:rPr>
        <w:t xml:space="preserve"> </w:t>
      </w:r>
    </w:p>
    <w:p w14:paraId="7C6973FA" w14:textId="1B4AA995" w:rsidR="00D10BE1" w:rsidRDefault="00D10BE1" w:rsidP="00D10BE1">
      <w:pPr>
        <w:pStyle w:val="BodyText"/>
      </w:pPr>
      <w:r>
        <w:t>Šiuo metu kooperatyvo "Gera mėsa" b</w:t>
      </w:r>
      <w:r w:rsidRPr="00FB5283">
        <w:t>endras produkcijos kiekis yra 170 – 200 t per mėnesį</w:t>
      </w:r>
      <w:r>
        <w:t xml:space="preserve"> arba 2040 – 2400 t per metus</w:t>
      </w:r>
      <w:r w:rsidRPr="00FB5283">
        <w:t>.</w:t>
      </w:r>
      <w:r>
        <w:t xml:space="preserve"> </w:t>
      </w:r>
    </w:p>
    <w:p w14:paraId="0B85A43E" w14:textId="1A60B378" w:rsidR="009116E8" w:rsidRDefault="00D10BE1" w:rsidP="009116E8">
      <w:pPr>
        <w:pStyle w:val="BodyText"/>
      </w:pPr>
      <w:r>
        <w:t xml:space="preserve">Atlikus mėsos produktų gamybos ir pakavimo gamybinės bazės modernizavimą, planuojama gamybos pajėgumą padidinti </w:t>
      </w:r>
      <w:r w:rsidR="009116E8">
        <w:t xml:space="preserve">du kartus, </w:t>
      </w:r>
      <w:r w:rsidR="009116E8">
        <w:t xml:space="preserve">t. y. iki 340 – 400 t/mėn. arba 4080 – 4800 t/metus. </w:t>
      </w:r>
      <w:r w:rsidR="00E653F3">
        <w:t>Maksimalus pagamintos produkcijos kiekis bus pasiektas palaipsniui iki 2021 m.</w:t>
      </w:r>
    </w:p>
    <w:p w14:paraId="3DEB2B40" w14:textId="20FAA435" w:rsidR="00503990" w:rsidRDefault="009116E8" w:rsidP="009116E8">
      <w:pPr>
        <w:pStyle w:val="BodyText"/>
        <w:rPr>
          <w:color w:val="000000"/>
        </w:rPr>
      </w:pPr>
      <w:r w:rsidRPr="00776A9D">
        <w:rPr>
          <w:color w:val="F04E23"/>
        </w:rPr>
        <w:t xml:space="preserve"> </w:t>
      </w:r>
      <w:r w:rsidR="00776A9D" w:rsidRPr="00776A9D">
        <w:rPr>
          <w:color w:val="F04E23"/>
        </w:rPr>
        <w:t>Vandens sunaudojimas.</w:t>
      </w:r>
      <w:r w:rsidR="00776A9D">
        <w:t xml:space="preserve"> </w:t>
      </w:r>
      <w:r w:rsidR="00503990">
        <w:t xml:space="preserve">Buities ir </w:t>
      </w:r>
      <w:r w:rsidR="00726090">
        <w:t xml:space="preserve">technologinėms </w:t>
      </w:r>
      <w:r w:rsidR="00503990">
        <w:t>reikmėms (</w:t>
      </w:r>
      <w:r w:rsidR="00726090">
        <w:t xml:space="preserve">patalpų ir </w:t>
      </w:r>
      <w:r w:rsidR="00503990">
        <w:t>įrangos plovimui)</w:t>
      </w:r>
      <w:r w:rsidR="00776A9D">
        <w:t xml:space="preserve"> yra ir bus</w:t>
      </w:r>
      <w:r w:rsidR="00776A9D" w:rsidRPr="00FA448A">
        <w:t xml:space="preserve"> </w:t>
      </w:r>
      <w:r w:rsidR="00776A9D">
        <w:t>naudojamas geriamos kokybės vanduo</w:t>
      </w:r>
      <w:r w:rsidR="00E7472B">
        <w:t>. Vanduo tiekiamas UAB "Klaipėdos mėsinė" eksploatuojamais</w:t>
      </w:r>
      <w:r w:rsidR="00776A9D">
        <w:t xml:space="preserve"> vietiniais vandentiekio tinklais iš </w:t>
      </w:r>
      <w:r w:rsidR="00776A9D">
        <w:rPr>
          <w:color w:val="000000"/>
        </w:rPr>
        <w:t>UAB ,,Klaipėdos mėsinė“</w:t>
      </w:r>
      <w:r w:rsidR="00776A9D">
        <w:t xml:space="preserve"> priklausančios vandenvietės.</w:t>
      </w:r>
      <w:r w:rsidR="00503990">
        <w:rPr>
          <w:color w:val="000000"/>
        </w:rPr>
        <w:t xml:space="preserve"> Artezinio </w:t>
      </w:r>
      <w:r w:rsidR="00776A9D">
        <w:rPr>
          <w:color w:val="000000"/>
        </w:rPr>
        <w:t xml:space="preserve">gręžinio </w:t>
      </w:r>
      <w:r w:rsidR="00776A9D">
        <w:t>(Nr.48329)</w:t>
      </w:r>
      <w:r w:rsidR="00776A9D">
        <w:rPr>
          <w:color w:val="000000"/>
        </w:rPr>
        <w:t xml:space="preserve"> ištekliai aprobuoti iki 700 m³/parą. </w:t>
      </w:r>
      <w:r w:rsidR="00E7472B">
        <w:rPr>
          <w:color w:val="000000"/>
        </w:rPr>
        <w:t xml:space="preserve">Už vandens tiekimą, vandentiekio tinklų eksploatavimą atsakinga UAB "Klaipėdos mėsinė". Koperatyvas "Gera mėsa" yra </w:t>
      </w:r>
      <w:r w:rsidR="006E2B61">
        <w:rPr>
          <w:color w:val="000000"/>
        </w:rPr>
        <w:t>pasirašęs</w:t>
      </w:r>
      <w:r w:rsidR="00E7472B">
        <w:rPr>
          <w:color w:val="000000"/>
        </w:rPr>
        <w:t xml:space="preserve"> </w:t>
      </w:r>
      <w:r w:rsidR="006E2B61">
        <w:rPr>
          <w:color w:val="000000"/>
        </w:rPr>
        <w:t xml:space="preserve">susitarimą su UAB "Klaipėdos mėsinė" dėl vandens tiekimo ir nuotekų šalinimo. </w:t>
      </w:r>
    </w:p>
    <w:p w14:paraId="46A8A10D" w14:textId="77D65171" w:rsidR="00776A9D" w:rsidRDefault="00776A9D" w:rsidP="00776A9D">
      <w:pPr>
        <w:pStyle w:val="BodyText"/>
      </w:pPr>
      <w:r>
        <w:t>Modernizavus mėsos produk</w:t>
      </w:r>
      <w:r w:rsidR="00503990">
        <w:t>tų gamybos ir pakavimo gamybinę</w:t>
      </w:r>
      <w:r>
        <w:t xml:space="preserve"> bazę, kooperatyve ,,Gera m</w:t>
      </w:r>
      <w:r w:rsidR="006A358F">
        <w:t>ėsa“ gamybinės apimtys padidės</w:t>
      </w:r>
      <w:r>
        <w:t>, todėl nežymiai padidės</w:t>
      </w:r>
      <w:r w:rsidR="00BA6DD0">
        <w:t xml:space="preserve"> vandens sunaudojimas </w:t>
      </w:r>
      <w:r w:rsidR="00726090">
        <w:t xml:space="preserve">patalpų ir </w:t>
      </w:r>
      <w:r w:rsidR="00BA6DD0">
        <w:t>įrengimų</w:t>
      </w:r>
      <w:r>
        <w:t xml:space="preserve"> plovimui ~1-3 %. </w:t>
      </w:r>
    </w:p>
    <w:p w14:paraId="05399E48" w14:textId="0E129D97" w:rsidR="00776A9D" w:rsidRDefault="00BA6DD0" w:rsidP="00776A9D">
      <w:pPr>
        <w:pStyle w:val="BodyText"/>
      </w:pPr>
      <w:r w:rsidRPr="00F55888">
        <w:t>Planuojamos ūkinės veiklos metu</w:t>
      </w:r>
      <w:r>
        <w:t xml:space="preserve">, </w:t>
      </w:r>
      <w:r w:rsidRPr="00F55888">
        <w:t xml:space="preserve">per metus numatoma sunaudoti apie </w:t>
      </w:r>
      <w:r>
        <w:t>730</w:t>
      </w:r>
      <w:r w:rsidRPr="00F55888">
        <w:t xml:space="preserve"> m</w:t>
      </w:r>
      <w:r w:rsidRPr="00F55888">
        <w:rPr>
          <w:vertAlign w:val="superscript"/>
        </w:rPr>
        <w:t>3</w:t>
      </w:r>
      <w:r w:rsidRPr="00F55888">
        <w:t xml:space="preserve"> geriamos kokybės vandens. Vanduo bus </w:t>
      </w:r>
      <w:r w:rsidR="006F12ED">
        <w:t xml:space="preserve">naudojamas </w:t>
      </w:r>
      <w:r w:rsidR="00726090">
        <w:t>patalpų ir</w:t>
      </w:r>
      <w:r w:rsidR="006F12ED">
        <w:t xml:space="preserve"> </w:t>
      </w:r>
      <w:r>
        <w:t>įrangos plovimui</w:t>
      </w:r>
      <w:r w:rsidRPr="00F55888">
        <w:t xml:space="preserve"> </w:t>
      </w:r>
      <w:r>
        <w:t>apie 708</w:t>
      </w:r>
      <w:r w:rsidRPr="00F55888">
        <w:t xml:space="preserve"> m</w:t>
      </w:r>
      <w:r w:rsidRPr="00F55888">
        <w:rPr>
          <w:vertAlign w:val="superscript"/>
        </w:rPr>
        <w:t>3</w:t>
      </w:r>
      <w:r>
        <w:t xml:space="preserve">/metus ir </w:t>
      </w:r>
      <w:r w:rsidRPr="00F55888">
        <w:t xml:space="preserve">darbuotojų ūkio-buities reikmėms </w:t>
      </w:r>
      <w:r>
        <w:t>apie 22</w:t>
      </w:r>
      <w:r w:rsidRPr="00F55888">
        <w:t xml:space="preserve"> m</w:t>
      </w:r>
      <w:r w:rsidRPr="00F55888">
        <w:rPr>
          <w:vertAlign w:val="superscript"/>
        </w:rPr>
        <w:t>3</w:t>
      </w:r>
      <w:r w:rsidRPr="00F55888">
        <w:t>/metus.</w:t>
      </w:r>
    </w:p>
    <w:p w14:paraId="754BD49A" w14:textId="3D7F224F" w:rsidR="00776A9D" w:rsidRDefault="006F12ED" w:rsidP="00776A9D">
      <w:pPr>
        <w:pStyle w:val="BodyText"/>
      </w:pPr>
      <w:r>
        <w:rPr>
          <w:color w:val="F04E23"/>
        </w:rPr>
        <w:t>N</w:t>
      </w:r>
      <w:r w:rsidR="00BA6DD0">
        <w:rPr>
          <w:color w:val="F04E23"/>
        </w:rPr>
        <w:t>uotekos</w:t>
      </w:r>
      <w:r w:rsidR="00BA6DD0" w:rsidRPr="00776A9D">
        <w:rPr>
          <w:color w:val="F04E23"/>
        </w:rPr>
        <w:t>.</w:t>
      </w:r>
      <w:r w:rsidR="00BA6DD0">
        <w:t xml:space="preserve"> </w:t>
      </w:r>
      <w:r w:rsidR="00776A9D">
        <w:t>Visos kooperatyvo ,,Gera mėsa“</w:t>
      </w:r>
      <w:r>
        <w:t xml:space="preserve"> veiklos metu</w:t>
      </w:r>
      <w:r w:rsidR="00776A9D">
        <w:t xml:space="preserve"> susidarančios nuotekos </w:t>
      </w:r>
      <w:r>
        <w:t xml:space="preserve">(730 </w:t>
      </w:r>
      <w:r w:rsidRPr="00F55888">
        <w:t>m</w:t>
      </w:r>
      <w:r w:rsidRPr="00F55888">
        <w:rPr>
          <w:vertAlign w:val="superscript"/>
        </w:rPr>
        <w:t>3</w:t>
      </w:r>
      <w:r w:rsidRPr="00F55888">
        <w:t>/metus</w:t>
      </w:r>
      <w:r>
        <w:t xml:space="preserve">) </w:t>
      </w:r>
      <w:r w:rsidR="006E2B61">
        <w:t xml:space="preserve">bus išleidžiamos į UAB "Klaipėdo mėsinė" eksploatuojamus vietinius nuotekų tinklus, kuriais bus nukreipiamos į </w:t>
      </w:r>
      <w:r w:rsidR="00776A9D">
        <w:t xml:space="preserve">UAB ,,Klaipėdos mėsinė“ </w:t>
      </w:r>
      <w:r w:rsidR="006E2B61">
        <w:t xml:space="preserve">priklausančius </w:t>
      </w:r>
      <w:r w:rsidR="00776A9D">
        <w:t xml:space="preserve">pirminio valymo </w:t>
      </w:r>
      <w:r w:rsidR="006E2B61">
        <w:t xml:space="preserve">įrenginius. Apvalytos nuotekos bus išleidžiamos į UAB "Pagėgių komunalinis ūkis" eksploatuojamus nuotekų tinklus. </w:t>
      </w:r>
      <w:r w:rsidR="00776A9D">
        <w:t xml:space="preserve"> </w:t>
      </w:r>
      <w:r w:rsidR="006E2B61">
        <w:t>Už susidarančių nuotekų tvarkymą yra ir bus atsakinga UAB "Klaipėdos mėsinė" pagal pasirašytą tarpusavio susitarimą.</w:t>
      </w:r>
    </w:p>
    <w:p w14:paraId="31637514" w14:textId="565A2648" w:rsidR="00776A9D" w:rsidRDefault="009310A9" w:rsidP="00776A9D">
      <w:pPr>
        <w:pStyle w:val="BodyText"/>
      </w:pPr>
      <w:r w:rsidRPr="00822036">
        <w:rPr>
          <w:rStyle w:val="CowiOrange"/>
          <w:color w:val="auto"/>
        </w:rPr>
        <w:t xml:space="preserve">Buitinių nuotekų kiekis </w:t>
      </w:r>
      <w:r w:rsidR="006F12ED">
        <w:rPr>
          <w:rStyle w:val="CowiOrange"/>
          <w:color w:val="auto"/>
        </w:rPr>
        <w:t xml:space="preserve">sieks 22 </w:t>
      </w:r>
      <w:r w:rsidR="006F12ED" w:rsidRPr="00F55888">
        <w:t>m</w:t>
      </w:r>
      <w:r w:rsidR="006F12ED" w:rsidRPr="00F55888">
        <w:rPr>
          <w:vertAlign w:val="superscript"/>
        </w:rPr>
        <w:t>3</w:t>
      </w:r>
      <w:r w:rsidR="006F12ED" w:rsidRPr="00F55888">
        <w:t>/metus</w:t>
      </w:r>
      <w:r w:rsidR="006F12ED">
        <w:t xml:space="preserve">, </w:t>
      </w:r>
      <w:r w:rsidR="006E2B61">
        <w:rPr>
          <w:rStyle w:val="CowiOrange"/>
          <w:color w:val="auto"/>
        </w:rPr>
        <w:t>patalpų ir įrangos</w:t>
      </w:r>
      <w:r w:rsidR="006F12ED">
        <w:rPr>
          <w:rStyle w:val="CowiOrange"/>
          <w:color w:val="auto"/>
        </w:rPr>
        <w:t xml:space="preserve"> plovimo metu susidarys </w:t>
      </w:r>
      <w:r w:rsidR="006F12ED" w:rsidRPr="00F55888">
        <w:t xml:space="preserve">apie </w:t>
      </w:r>
      <w:r w:rsidR="006E2B61">
        <w:t>708</w:t>
      </w:r>
      <w:r w:rsidR="006E2B61" w:rsidRPr="00F55888">
        <w:t xml:space="preserve"> </w:t>
      </w:r>
      <w:r w:rsidR="006F12ED" w:rsidRPr="00F55888">
        <w:t>m</w:t>
      </w:r>
      <w:r w:rsidR="006F12ED" w:rsidRPr="00F55888">
        <w:rPr>
          <w:vertAlign w:val="superscript"/>
        </w:rPr>
        <w:t>3</w:t>
      </w:r>
      <w:r w:rsidR="006F12ED">
        <w:rPr>
          <w:vertAlign w:val="superscript"/>
        </w:rPr>
        <w:t xml:space="preserve"> </w:t>
      </w:r>
      <w:r w:rsidR="006F12ED">
        <w:t xml:space="preserve">nuotekų per metus. </w:t>
      </w:r>
      <w:r w:rsidR="006E2B61">
        <w:t>Buitinių ir gamybinių nuotekų kiekis bus apskaitomas pagal buities ir gamybinėms reikmėms sunaudotą vandens kiekį.</w:t>
      </w:r>
    </w:p>
    <w:p w14:paraId="0AA3580A" w14:textId="67F74049" w:rsidR="00D9439D" w:rsidRDefault="001A5DEA" w:rsidP="00745AED">
      <w:pPr>
        <w:pStyle w:val="BodyText"/>
      </w:pPr>
      <w:r w:rsidRPr="001A5DEA">
        <w:t xml:space="preserve">Planuojama ūkinė veikla yra ir bus vykdoma tik nuomojamose UAB "Klaipėdos mėsinė" patalpose. </w:t>
      </w:r>
      <w:r w:rsidR="00D9439D">
        <w:t xml:space="preserve">Už paviršinių nuotekų tvarkymą nuo pastato stogo, kuris nuosavybės teise priklauso UAB "Klaipėdos mėsinė", atsakinga pastato savininkė. Kooperatyvui nepriklauso ir nepriklausys teritorijos dalis. Už produkcijos realizaciją bus atsakinga UAB "Klaipėdos mėsinė". </w:t>
      </w:r>
    </w:p>
    <w:p w14:paraId="07EDB40D" w14:textId="13468C7E" w:rsidR="004C589D" w:rsidRPr="004C589D" w:rsidRDefault="00154490" w:rsidP="004C589D">
      <w:pPr>
        <w:pStyle w:val="Heading2"/>
        <w:numPr>
          <w:ilvl w:val="0"/>
          <w:numId w:val="0"/>
        </w:numPr>
      </w:pPr>
      <w:bookmarkStart w:id="40" w:name="_Toc484097488"/>
      <w:r w:rsidRPr="00BA6446">
        <w:t>6 Žaliavų, cheminių medžiagų ir preparatų (mišinių) naudojimas</w:t>
      </w:r>
      <w:bookmarkEnd w:id="40"/>
      <w:r>
        <w:rPr>
          <w:rFonts w:eastAsia="SimSun"/>
          <w:kern w:val="3"/>
          <w:szCs w:val="22"/>
          <w:lang w:eastAsia="zh-CN" w:bidi="hi-IN"/>
        </w:rPr>
        <w:t xml:space="preserve"> </w:t>
      </w:r>
    </w:p>
    <w:p w14:paraId="6037E77A" w14:textId="28C8D704" w:rsidR="004C589D" w:rsidRDefault="00D335F0" w:rsidP="004C589D">
      <w:pPr>
        <w:pStyle w:val="BodyText"/>
        <w:rPr>
          <w:rFonts w:eastAsia="SimSun" w:cs="Arial"/>
          <w:kern w:val="3"/>
          <w:szCs w:val="22"/>
          <w:lang w:eastAsia="zh-CN" w:bidi="hi-IN"/>
        </w:rPr>
      </w:pPr>
      <w:r w:rsidRPr="00647A88">
        <w:rPr>
          <w:rFonts w:eastAsia="SimSun" w:cs="Arial"/>
          <w:kern w:val="3"/>
          <w:szCs w:val="22"/>
          <w:lang w:eastAsia="zh-CN" w:bidi="hi-IN"/>
        </w:rPr>
        <w:t>Mėsos produktų gamybos ir pakavimo proceso metu naudojamos natūralios ir dirbtinės žaliavos</w:t>
      </w:r>
      <w:r w:rsidR="00647A88" w:rsidRPr="00647A88">
        <w:rPr>
          <w:rFonts w:eastAsia="SimSun" w:cs="Arial"/>
          <w:kern w:val="3"/>
          <w:szCs w:val="22"/>
          <w:lang w:eastAsia="zh-CN" w:bidi="hi-IN"/>
        </w:rPr>
        <w:t>, už kurių įsigyjimą atsakinga UAB "Klaipėdos mėsinė"</w:t>
      </w:r>
      <w:r w:rsidRPr="00647A88">
        <w:rPr>
          <w:rFonts w:eastAsia="SimSun" w:cs="Arial"/>
          <w:kern w:val="3"/>
          <w:szCs w:val="22"/>
          <w:lang w:eastAsia="zh-CN" w:bidi="hi-IN"/>
        </w:rPr>
        <w:t>.</w:t>
      </w:r>
      <w:r>
        <w:rPr>
          <w:rFonts w:eastAsia="SimSun" w:cs="Arial"/>
          <w:kern w:val="3"/>
          <w:szCs w:val="22"/>
          <w:lang w:eastAsia="zh-CN" w:bidi="hi-IN"/>
        </w:rPr>
        <w:t xml:space="preserve"> </w:t>
      </w:r>
    </w:p>
    <w:bookmarkEnd w:id="38"/>
    <w:bookmarkEnd w:id="39"/>
    <w:p w14:paraId="216D4BB9" w14:textId="5ECAB633" w:rsidR="009116E8" w:rsidRDefault="009C3692" w:rsidP="009116E8">
      <w:pPr>
        <w:pStyle w:val="BodyText"/>
      </w:pPr>
      <w:r w:rsidRPr="00064A66">
        <w:t>Tiekėjų pristatytos žaliavos (</w:t>
      </w:r>
      <w:r>
        <w:t xml:space="preserve">pašteto masė, </w:t>
      </w:r>
      <w:r w:rsidRPr="00064A66">
        <w:t>skerdeno</w:t>
      </w:r>
      <w:r>
        <w:t>s</w:t>
      </w:r>
      <w:r w:rsidRPr="00064A66">
        <w:t xml:space="preserve">) </w:t>
      </w:r>
      <w:r w:rsidRPr="00064A66">
        <w:rPr>
          <w:lang w:eastAsia="zh-CN"/>
        </w:rPr>
        <w:t xml:space="preserve">bus sandėliuojamos atitinkamuose </w:t>
      </w:r>
      <w:r w:rsidRPr="00064A66">
        <w:t>UAB "Klaipėdos mėsinė"</w:t>
      </w:r>
      <w:r w:rsidRPr="00064A66">
        <w:rPr>
          <w:lang w:eastAsia="zh-CN"/>
        </w:rPr>
        <w:t xml:space="preserve"> sandėliuose – šaldytuvuose, gilaus šaldymo kamerose</w:t>
      </w:r>
      <w:r w:rsidRPr="00064A66">
        <w:t>. Skerdenų sandėliavimo patalpos yra įrengtos pagal sanitarijos higienos reikalavimus, kuriuos reglamentuoja LR Higienos Normos.</w:t>
      </w:r>
      <w:r w:rsidR="00C10AB0">
        <w:t xml:space="preserve"> </w:t>
      </w:r>
      <w:r w:rsidR="005E685B">
        <w:t>Kooperatyve "Gera mėsa" s</w:t>
      </w:r>
      <w:r w:rsidR="00C10AB0">
        <w:t xml:space="preserve">unaudojamų žaliavų </w:t>
      </w:r>
      <w:r w:rsidR="005E685B" w:rsidRPr="00064A66">
        <w:t>(</w:t>
      </w:r>
      <w:r w:rsidR="005E685B">
        <w:t xml:space="preserve">pašteto masė, </w:t>
      </w:r>
      <w:r w:rsidR="005E685B" w:rsidRPr="00064A66">
        <w:t>skerdeno</w:t>
      </w:r>
      <w:r w:rsidR="005E685B">
        <w:t>s</w:t>
      </w:r>
      <w:r w:rsidR="005E685B" w:rsidRPr="00064A66">
        <w:t>)</w:t>
      </w:r>
      <w:r w:rsidR="005E685B">
        <w:t xml:space="preserve"> </w:t>
      </w:r>
      <w:r w:rsidR="00C10AB0">
        <w:t>kiekis atitiks pagamintos produkcijos kiekį,</w:t>
      </w:r>
      <w:r w:rsidR="009116E8" w:rsidRPr="009116E8">
        <w:t xml:space="preserve"> </w:t>
      </w:r>
      <w:r w:rsidR="009116E8">
        <w:t xml:space="preserve">t. y. iki 340 – 400 t/mėn. arba 4080 – 4800 t/metus. </w:t>
      </w:r>
    </w:p>
    <w:p w14:paraId="5BCD33E1" w14:textId="78FEB74B" w:rsidR="006E668C" w:rsidRDefault="009116E8" w:rsidP="009116E8">
      <w:pPr>
        <w:pStyle w:val="BodyText"/>
        <w:rPr>
          <w:rFonts w:eastAsia="SimSun" w:cs="Arial"/>
          <w:kern w:val="3"/>
          <w:szCs w:val="22"/>
          <w:lang w:eastAsia="zh-CN" w:bidi="hi-IN"/>
        </w:rPr>
      </w:pPr>
      <w:r w:rsidRPr="009C3692">
        <w:rPr>
          <w:rFonts w:eastAsia="SimSun" w:cs="Arial"/>
          <w:kern w:val="3"/>
          <w:szCs w:val="22"/>
          <w:lang w:eastAsia="zh-CN" w:bidi="hi-IN"/>
        </w:rPr>
        <w:t xml:space="preserve"> </w:t>
      </w:r>
      <w:r w:rsidR="006E668C" w:rsidRPr="009C3692">
        <w:rPr>
          <w:rFonts w:eastAsia="SimSun" w:cs="Arial"/>
          <w:kern w:val="3"/>
          <w:szCs w:val="22"/>
          <w:lang w:eastAsia="zh-CN" w:bidi="hi-IN"/>
        </w:rPr>
        <w:t>Produkcijos pakavimo proceso metu yra naudojamos maisto produktų pakavimo dujos GOURMET C (anglies dioksidas, maistinis) ir GOURMET N (Azotas maistinis). Kokybės s</w:t>
      </w:r>
      <w:r w:rsidR="00B55DD0">
        <w:rPr>
          <w:rFonts w:eastAsia="SimSun" w:cs="Arial"/>
          <w:kern w:val="3"/>
          <w:szCs w:val="22"/>
          <w:lang w:eastAsia="zh-CN" w:bidi="hi-IN"/>
        </w:rPr>
        <w:t xml:space="preserve">ertifikatai pateikti Priede 2. </w:t>
      </w:r>
      <w:r w:rsidR="006E668C" w:rsidRPr="009C3692">
        <w:rPr>
          <w:rFonts w:eastAsia="SimSun" w:cs="Arial"/>
          <w:kern w:val="3"/>
          <w:szCs w:val="22"/>
          <w:lang w:eastAsia="zh-CN" w:bidi="hi-IN"/>
        </w:rPr>
        <w:t xml:space="preserve">Per metus yra sunaudojama apie 37 560 l mėsos produktų pakavimo dujų. Pakavimo dujos </w:t>
      </w:r>
      <w:r w:rsidR="00B55DD0">
        <w:rPr>
          <w:rFonts w:eastAsia="SimSun" w:cs="Arial"/>
          <w:kern w:val="3"/>
          <w:szCs w:val="22"/>
          <w:lang w:eastAsia="zh-CN" w:bidi="hi-IN"/>
        </w:rPr>
        <w:t xml:space="preserve">yra ir bus </w:t>
      </w:r>
      <w:r w:rsidR="006E668C" w:rsidRPr="009C3692">
        <w:rPr>
          <w:rFonts w:eastAsia="SimSun" w:cs="Arial"/>
          <w:kern w:val="3"/>
          <w:szCs w:val="22"/>
          <w:lang w:eastAsia="zh-CN" w:bidi="hi-IN"/>
        </w:rPr>
        <w:t xml:space="preserve">pristatomos balionais po 50 l, kurie yra </w:t>
      </w:r>
      <w:r w:rsidR="00B55DD0">
        <w:rPr>
          <w:rFonts w:eastAsia="SimSun" w:cs="Arial"/>
          <w:kern w:val="3"/>
          <w:szCs w:val="22"/>
          <w:lang w:eastAsia="zh-CN" w:bidi="hi-IN"/>
        </w:rPr>
        <w:t xml:space="preserve">ir bus </w:t>
      </w:r>
      <w:r w:rsidR="006E668C" w:rsidRPr="009C3692">
        <w:rPr>
          <w:rFonts w:eastAsia="SimSun" w:cs="Arial"/>
          <w:kern w:val="3"/>
          <w:szCs w:val="22"/>
          <w:lang w:eastAsia="zh-CN" w:bidi="hi-IN"/>
        </w:rPr>
        <w:t xml:space="preserve">ryšuliuose po 12 vnt. Dujų ryšuliai </w:t>
      </w:r>
      <w:r w:rsidR="00B55DD0">
        <w:rPr>
          <w:rFonts w:eastAsia="SimSun" w:cs="Arial"/>
          <w:kern w:val="3"/>
          <w:szCs w:val="22"/>
          <w:lang w:eastAsia="zh-CN" w:bidi="hi-IN"/>
        </w:rPr>
        <w:t xml:space="preserve">bus </w:t>
      </w:r>
      <w:r w:rsidR="006E668C" w:rsidRPr="009C3692">
        <w:rPr>
          <w:rFonts w:eastAsia="SimSun" w:cs="Arial"/>
          <w:kern w:val="3"/>
          <w:szCs w:val="22"/>
          <w:lang w:eastAsia="zh-CN" w:bidi="hi-IN"/>
        </w:rPr>
        <w:t xml:space="preserve">laikomi UAB ,,Klaipėdos mėsinė“ specialiai dujoms laikyti įrengtose patalpose. Vienu metu įmonėje yra </w:t>
      </w:r>
      <w:r w:rsidR="00B55DD0">
        <w:rPr>
          <w:rFonts w:eastAsia="SimSun" w:cs="Arial"/>
          <w:kern w:val="3"/>
          <w:szCs w:val="22"/>
          <w:lang w:eastAsia="zh-CN" w:bidi="hi-IN"/>
        </w:rPr>
        <w:t xml:space="preserve">ir bus </w:t>
      </w:r>
      <w:r w:rsidR="006E668C" w:rsidRPr="009C3692">
        <w:rPr>
          <w:rFonts w:eastAsia="SimSun" w:cs="Arial"/>
          <w:kern w:val="3"/>
          <w:szCs w:val="22"/>
          <w:lang w:eastAsia="zh-CN" w:bidi="hi-IN"/>
        </w:rPr>
        <w:t>laikoma abiejų rūšių dujų po 3 - 4 ryšulius</w:t>
      </w:r>
      <w:r w:rsidR="00D9439D">
        <w:rPr>
          <w:rFonts w:eastAsia="SimSun" w:cs="Arial"/>
          <w:kern w:val="3"/>
          <w:szCs w:val="22"/>
          <w:lang w:eastAsia="zh-CN" w:bidi="hi-IN"/>
        </w:rPr>
        <w:t xml:space="preserve"> arba po 1 800-2 400 l</w:t>
      </w:r>
      <w:r w:rsidR="00DF65A9">
        <w:rPr>
          <w:rFonts w:eastAsia="SimSun" w:cs="Arial"/>
          <w:kern w:val="3"/>
          <w:szCs w:val="22"/>
          <w:lang w:eastAsia="zh-CN" w:bidi="hi-IN"/>
        </w:rPr>
        <w:t xml:space="preserve">. </w:t>
      </w:r>
    </w:p>
    <w:p w14:paraId="685DAFA1" w14:textId="1A55B628" w:rsidR="006E668C" w:rsidRDefault="006E668C" w:rsidP="006E668C">
      <w:pPr>
        <w:pStyle w:val="BodyText"/>
        <w:rPr>
          <w:rFonts w:eastAsia="SimSun" w:cs="Arial"/>
          <w:kern w:val="3"/>
          <w:szCs w:val="22"/>
          <w:lang w:eastAsia="zh-CN" w:bidi="hi-IN"/>
        </w:rPr>
      </w:pPr>
      <w:r w:rsidRPr="006E668C">
        <w:rPr>
          <w:rFonts w:eastAsia="SimSun" w:cs="Arial"/>
          <w:kern w:val="3"/>
          <w:szCs w:val="22"/>
          <w:lang w:eastAsia="zh-CN" w:bidi="hi-IN"/>
        </w:rPr>
        <w:t xml:space="preserve">Planuojamų naudoti </w:t>
      </w:r>
      <w:r>
        <w:rPr>
          <w:rFonts w:eastAsia="SimSun" w:cs="Arial"/>
          <w:kern w:val="3"/>
          <w:szCs w:val="22"/>
          <w:lang w:eastAsia="zh-CN" w:bidi="hi-IN"/>
        </w:rPr>
        <w:t xml:space="preserve">maisto produktų pakavimo dujų </w:t>
      </w:r>
      <w:r w:rsidRPr="006E668C">
        <w:rPr>
          <w:rFonts w:eastAsia="SimSun" w:cs="Arial"/>
          <w:kern w:val="3"/>
          <w:szCs w:val="22"/>
          <w:lang w:eastAsia="zh-CN" w:bidi="hi-IN"/>
        </w:rPr>
        <w:t>p</w:t>
      </w:r>
      <w:r>
        <w:rPr>
          <w:rFonts w:eastAsia="SimSun" w:cs="Arial"/>
          <w:kern w:val="3"/>
          <w:szCs w:val="22"/>
          <w:lang w:eastAsia="zh-CN" w:bidi="hi-IN"/>
        </w:rPr>
        <w:t>avojingumo klasė ir kategorija:</w:t>
      </w:r>
    </w:p>
    <w:p w14:paraId="133ADDD9" w14:textId="157A1AC7" w:rsidR="006E668C" w:rsidRDefault="00A829EA" w:rsidP="00B46654">
      <w:pPr>
        <w:pStyle w:val="ListBullet"/>
        <w:rPr>
          <w:lang w:eastAsia="zh-CN" w:bidi="hi-IN"/>
        </w:rPr>
      </w:pPr>
      <w:r w:rsidRPr="00D335F0">
        <w:rPr>
          <w:rFonts w:eastAsia="SimSun" w:cs="Arial"/>
          <w:kern w:val="3"/>
          <w:szCs w:val="22"/>
          <w:lang w:eastAsia="zh-CN" w:bidi="hi-IN"/>
        </w:rPr>
        <w:t xml:space="preserve">GOURMET </w:t>
      </w:r>
      <w:r>
        <w:rPr>
          <w:rFonts w:eastAsia="SimSun" w:cs="Arial"/>
          <w:kern w:val="3"/>
          <w:szCs w:val="22"/>
          <w:lang w:eastAsia="zh-CN" w:bidi="hi-IN"/>
        </w:rPr>
        <w:t>C</w:t>
      </w:r>
      <w:r w:rsidR="006E668C" w:rsidRPr="006E668C">
        <w:rPr>
          <w:lang w:eastAsia="zh-CN" w:bidi="hi-IN"/>
        </w:rPr>
        <w:t xml:space="preserve"> </w:t>
      </w:r>
      <w:r>
        <w:rPr>
          <w:lang w:eastAsia="zh-CN" w:bidi="hi-IN"/>
        </w:rPr>
        <w:t>anglies dioksido dujos</w:t>
      </w:r>
      <w:r w:rsidR="006E668C" w:rsidRPr="006E668C">
        <w:rPr>
          <w:lang w:eastAsia="zh-CN" w:bidi="hi-IN"/>
        </w:rPr>
        <w:t>: pavojingum</w:t>
      </w:r>
      <w:r w:rsidR="00BB1704">
        <w:rPr>
          <w:lang w:eastAsia="zh-CN" w:bidi="hi-IN"/>
        </w:rPr>
        <w:t xml:space="preserve">as </w:t>
      </w:r>
      <w:r w:rsidR="006E668C" w:rsidRPr="006E668C">
        <w:rPr>
          <w:lang w:eastAsia="zh-CN" w:bidi="hi-IN"/>
        </w:rPr>
        <w:t>– H2</w:t>
      </w:r>
      <w:r>
        <w:rPr>
          <w:lang w:eastAsia="zh-CN" w:bidi="hi-IN"/>
        </w:rPr>
        <w:t xml:space="preserve">80 </w:t>
      </w:r>
      <w:r w:rsidRPr="00D335F0">
        <w:rPr>
          <w:rFonts w:eastAsia="SimSun" w:cs="Arial"/>
          <w:kern w:val="3"/>
          <w:szCs w:val="22"/>
          <w:lang w:eastAsia="zh-CN" w:bidi="hi-IN"/>
        </w:rPr>
        <w:t>(suspaustos dujos, turi s</w:t>
      </w:r>
      <w:r w:rsidR="00DF65A9">
        <w:rPr>
          <w:rFonts w:eastAsia="SimSun" w:cs="Arial"/>
          <w:kern w:val="3"/>
          <w:szCs w:val="22"/>
          <w:lang w:eastAsia="zh-CN" w:bidi="hi-IN"/>
        </w:rPr>
        <w:t xml:space="preserve">lėgio veikiamų dujų, kaitinant </w:t>
      </w:r>
      <w:r w:rsidRPr="00D335F0">
        <w:rPr>
          <w:rFonts w:eastAsia="SimSun" w:cs="Arial"/>
          <w:kern w:val="3"/>
          <w:szCs w:val="22"/>
          <w:lang w:eastAsia="zh-CN" w:bidi="hi-IN"/>
        </w:rPr>
        <w:t>gali sprogti)</w:t>
      </w:r>
      <w:r>
        <w:rPr>
          <w:lang w:eastAsia="zh-CN" w:bidi="hi-IN"/>
        </w:rPr>
        <w:t>;</w:t>
      </w:r>
    </w:p>
    <w:p w14:paraId="5B57207D" w14:textId="318F0627" w:rsidR="006E668C" w:rsidRPr="00A829EA" w:rsidRDefault="00A829EA" w:rsidP="00A829EA">
      <w:pPr>
        <w:pStyle w:val="ListBullet"/>
        <w:rPr>
          <w:lang w:eastAsia="zh-CN" w:bidi="hi-IN"/>
        </w:rPr>
      </w:pPr>
      <w:r w:rsidRPr="00D335F0">
        <w:rPr>
          <w:rFonts w:eastAsia="SimSun" w:cs="Arial"/>
          <w:kern w:val="3"/>
          <w:szCs w:val="22"/>
          <w:lang w:eastAsia="zh-CN" w:bidi="hi-IN"/>
        </w:rPr>
        <w:t xml:space="preserve">GOURMET </w:t>
      </w:r>
      <w:r>
        <w:rPr>
          <w:rFonts w:eastAsia="SimSun" w:cs="Arial"/>
          <w:kern w:val="3"/>
          <w:szCs w:val="22"/>
          <w:lang w:eastAsia="zh-CN" w:bidi="hi-IN"/>
        </w:rPr>
        <w:t>N</w:t>
      </w:r>
      <w:r w:rsidRPr="006E668C">
        <w:rPr>
          <w:lang w:eastAsia="zh-CN" w:bidi="hi-IN"/>
        </w:rPr>
        <w:t xml:space="preserve"> </w:t>
      </w:r>
      <w:r>
        <w:rPr>
          <w:lang w:eastAsia="zh-CN" w:bidi="hi-IN"/>
        </w:rPr>
        <w:t>azoto dioksido dujos</w:t>
      </w:r>
      <w:r w:rsidRPr="006E668C">
        <w:rPr>
          <w:lang w:eastAsia="zh-CN" w:bidi="hi-IN"/>
        </w:rPr>
        <w:t>: pavojingum</w:t>
      </w:r>
      <w:r w:rsidR="00BB1704">
        <w:rPr>
          <w:lang w:eastAsia="zh-CN" w:bidi="hi-IN"/>
        </w:rPr>
        <w:t>as</w:t>
      </w:r>
      <w:r w:rsidRPr="006E668C">
        <w:rPr>
          <w:lang w:eastAsia="zh-CN" w:bidi="hi-IN"/>
        </w:rPr>
        <w:t xml:space="preserve"> – H2</w:t>
      </w:r>
      <w:r>
        <w:rPr>
          <w:lang w:eastAsia="zh-CN" w:bidi="hi-IN"/>
        </w:rPr>
        <w:t xml:space="preserve">80 </w:t>
      </w:r>
      <w:r w:rsidRPr="00D335F0">
        <w:rPr>
          <w:rFonts w:eastAsia="SimSun" w:cs="Arial"/>
          <w:kern w:val="3"/>
          <w:szCs w:val="22"/>
          <w:lang w:eastAsia="zh-CN" w:bidi="hi-IN"/>
        </w:rPr>
        <w:t xml:space="preserve">(suspaustos dujos, turi </w:t>
      </w:r>
      <w:r w:rsidR="00DF65A9">
        <w:rPr>
          <w:rFonts w:eastAsia="SimSun" w:cs="Arial"/>
          <w:kern w:val="3"/>
          <w:szCs w:val="22"/>
          <w:lang w:eastAsia="zh-CN" w:bidi="hi-IN"/>
        </w:rPr>
        <w:t>slėgio veikiamų dujų, kaitinant</w:t>
      </w:r>
      <w:r w:rsidRPr="00D335F0">
        <w:rPr>
          <w:rFonts w:eastAsia="SimSun" w:cs="Arial"/>
          <w:kern w:val="3"/>
          <w:szCs w:val="22"/>
          <w:lang w:eastAsia="zh-CN" w:bidi="hi-IN"/>
        </w:rPr>
        <w:t xml:space="preserve"> gali sprogti)</w:t>
      </w:r>
      <w:r>
        <w:rPr>
          <w:lang w:eastAsia="zh-CN" w:bidi="hi-IN"/>
        </w:rPr>
        <w:t xml:space="preserve">. </w:t>
      </w:r>
    </w:p>
    <w:p w14:paraId="7EE2BC1A" w14:textId="175027F4" w:rsidR="006E668C" w:rsidRPr="006E668C" w:rsidRDefault="006E668C" w:rsidP="004C589D">
      <w:pPr>
        <w:pStyle w:val="BodyText"/>
        <w:rPr>
          <w:rFonts w:eastAsia="SimSun" w:cs="Arial"/>
          <w:kern w:val="3"/>
          <w:szCs w:val="22"/>
          <w:lang w:eastAsia="zh-CN" w:bidi="hi-IN"/>
        </w:rPr>
      </w:pPr>
      <w:r w:rsidRPr="00D335F0">
        <w:rPr>
          <w:rFonts w:eastAsia="SimSun" w:cs="Arial"/>
          <w:kern w:val="3"/>
          <w:szCs w:val="22"/>
          <w:lang w:eastAsia="zh-CN" w:bidi="hi-IN"/>
        </w:rPr>
        <w:t>Produkcijai pakuoti yra naudojamos įvairios pakuotės, jos yra</w:t>
      </w:r>
      <w:r w:rsidR="00A829EA">
        <w:rPr>
          <w:rFonts w:eastAsia="SimSun" w:cs="Arial"/>
          <w:kern w:val="3"/>
          <w:szCs w:val="22"/>
          <w:lang w:eastAsia="zh-CN" w:bidi="hi-IN"/>
        </w:rPr>
        <w:t xml:space="preserve"> gaminamos iš pakavimo plėvelių ir</w:t>
      </w:r>
      <w:r w:rsidRPr="00D335F0">
        <w:rPr>
          <w:rFonts w:eastAsia="SimSun" w:cs="Arial"/>
          <w:kern w:val="3"/>
          <w:szCs w:val="22"/>
          <w:lang w:eastAsia="zh-CN" w:bidi="hi-IN"/>
        </w:rPr>
        <w:t xml:space="preserve"> juostų:</w:t>
      </w:r>
      <w:r w:rsidR="00A829EA">
        <w:rPr>
          <w:rFonts w:eastAsia="SimSun" w:cs="Arial"/>
          <w:kern w:val="3"/>
          <w:szCs w:val="22"/>
          <w:lang w:eastAsia="zh-CN" w:bidi="hi-IN"/>
        </w:rPr>
        <w:t xml:space="preserve"> vakuuminė plėvelė</w:t>
      </w:r>
      <w:r w:rsidR="00A829EA" w:rsidRPr="00A829EA">
        <w:t xml:space="preserve"> </w:t>
      </w:r>
      <w:r w:rsidR="00A829EA">
        <w:t>DD01E3092,</w:t>
      </w:r>
      <w:r w:rsidR="00A829EA">
        <w:rPr>
          <w:rFonts w:eastAsia="SimSun" w:cs="Arial"/>
          <w:kern w:val="3"/>
          <w:szCs w:val="22"/>
          <w:lang w:eastAsia="zh-CN" w:bidi="hi-IN"/>
        </w:rPr>
        <w:t xml:space="preserve"> </w:t>
      </w:r>
      <w:r w:rsidRPr="00D335F0">
        <w:rPr>
          <w:rFonts w:eastAsia="SimSun" w:cs="Arial"/>
          <w:kern w:val="3"/>
          <w:szCs w:val="22"/>
          <w:lang w:eastAsia="zh-CN" w:bidi="hi-IN"/>
        </w:rPr>
        <w:t>plėvelė</w:t>
      </w:r>
      <w:r w:rsidR="00A829EA">
        <w:rPr>
          <w:rFonts w:eastAsia="SimSun" w:cs="Arial"/>
          <w:kern w:val="3"/>
          <w:szCs w:val="22"/>
          <w:lang w:eastAsia="zh-CN" w:bidi="hi-IN"/>
        </w:rPr>
        <w:t xml:space="preserve"> </w:t>
      </w:r>
      <w:r w:rsidR="00A829EA">
        <w:t>PET/PE EVOH</w:t>
      </w:r>
      <w:r w:rsidRPr="00D335F0">
        <w:rPr>
          <w:rFonts w:eastAsia="SimSun" w:cs="Arial"/>
          <w:kern w:val="3"/>
          <w:szCs w:val="22"/>
          <w:lang w:eastAsia="zh-CN" w:bidi="hi-IN"/>
        </w:rPr>
        <w:t>,</w:t>
      </w:r>
      <w:r w:rsidR="00A829EA">
        <w:rPr>
          <w:rFonts w:eastAsia="SimSun" w:cs="Arial"/>
          <w:kern w:val="3"/>
          <w:szCs w:val="22"/>
          <w:lang w:eastAsia="zh-CN" w:bidi="hi-IN"/>
        </w:rPr>
        <w:t xml:space="preserve"> </w:t>
      </w:r>
      <w:r w:rsidRPr="00D335F0">
        <w:rPr>
          <w:rFonts w:eastAsia="SimSun" w:cs="Arial"/>
          <w:kern w:val="3"/>
          <w:szCs w:val="22"/>
          <w:lang w:eastAsia="zh-CN" w:bidi="hi-IN"/>
        </w:rPr>
        <w:t>apatinė/viršutinė p</w:t>
      </w:r>
      <w:r w:rsidR="00A829EA">
        <w:rPr>
          <w:rFonts w:eastAsia="SimSun" w:cs="Arial"/>
          <w:kern w:val="3"/>
          <w:szCs w:val="22"/>
          <w:lang w:eastAsia="zh-CN" w:bidi="hi-IN"/>
        </w:rPr>
        <w:t xml:space="preserve">akavimo plėvelė, </w:t>
      </w:r>
      <w:r w:rsidRPr="00D335F0">
        <w:rPr>
          <w:rFonts w:eastAsia="SimSun" w:cs="Arial"/>
          <w:kern w:val="3"/>
          <w:szCs w:val="22"/>
          <w:lang w:eastAsia="zh-CN" w:bidi="hi-IN"/>
        </w:rPr>
        <w:t>termo plėvelė</w:t>
      </w:r>
      <w:r w:rsidR="00A829EA">
        <w:rPr>
          <w:rFonts w:eastAsia="SimSun" w:cs="Arial"/>
          <w:kern w:val="3"/>
          <w:szCs w:val="22"/>
          <w:lang w:eastAsia="zh-CN" w:bidi="hi-IN"/>
        </w:rPr>
        <w:t xml:space="preserve"> </w:t>
      </w:r>
      <w:r w:rsidR="00A829EA">
        <w:t>PA-PE PEEL 200</w:t>
      </w:r>
      <w:r w:rsidRPr="00D335F0">
        <w:rPr>
          <w:rFonts w:eastAsia="SimSun" w:cs="Arial"/>
          <w:kern w:val="3"/>
          <w:szCs w:val="22"/>
          <w:lang w:eastAsia="zh-CN" w:bidi="hi-IN"/>
        </w:rPr>
        <w:t>,</w:t>
      </w:r>
      <w:r w:rsidR="00A829EA">
        <w:rPr>
          <w:rFonts w:eastAsia="SimSun" w:cs="Arial"/>
          <w:kern w:val="3"/>
          <w:szCs w:val="22"/>
          <w:lang w:eastAsia="zh-CN" w:bidi="hi-IN"/>
        </w:rPr>
        <w:t xml:space="preserve"> </w:t>
      </w:r>
      <w:r w:rsidRPr="00D335F0">
        <w:rPr>
          <w:rFonts w:eastAsia="SimSun" w:cs="Arial"/>
          <w:kern w:val="3"/>
          <w:szCs w:val="22"/>
          <w:lang w:eastAsia="zh-CN" w:bidi="hi-IN"/>
        </w:rPr>
        <w:t>juost</w:t>
      </w:r>
      <w:r w:rsidR="00A829EA">
        <w:rPr>
          <w:rFonts w:eastAsia="SimSun" w:cs="Arial"/>
          <w:kern w:val="3"/>
          <w:szCs w:val="22"/>
          <w:lang w:eastAsia="zh-CN" w:bidi="hi-IN"/>
        </w:rPr>
        <w:t xml:space="preserve">os </w:t>
      </w:r>
      <w:r w:rsidR="00A829EA">
        <w:t>VAK PAK ST ir PET12PE-EVOH-PE</w:t>
      </w:r>
      <w:r w:rsidR="00A829EA">
        <w:rPr>
          <w:rFonts w:eastAsia="SimSun" w:cs="Arial"/>
          <w:kern w:val="3"/>
          <w:szCs w:val="22"/>
          <w:lang w:eastAsia="zh-CN" w:bidi="hi-IN"/>
        </w:rPr>
        <w:t>.</w:t>
      </w:r>
      <w:r w:rsidR="009C3692">
        <w:rPr>
          <w:rFonts w:eastAsia="SimSun" w:cs="Arial"/>
          <w:kern w:val="3"/>
          <w:szCs w:val="22"/>
          <w:lang w:eastAsia="zh-CN" w:bidi="hi-IN"/>
        </w:rPr>
        <w:t xml:space="preserve"> </w:t>
      </w:r>
      <w:r w:rsidRPr="00D335F0">
        <w:rPr>
          <w:rFonts w:eastAsia="SimSun" w:cs="Arial"/>
          <w:kern w:val="3"/>
          <w:szCs w:val="22"/>
          <w:lang w:eastAsia="zh-CN" w:bidi="hi-IN"/>
        </w:rPr>
        <w:t xml:space="preserve">Per metus kooperatyve ,,Gera mėsa“ </w:t>
      </w:r>
      <w:r w:rsidR="001D11DD">
        <w:rPr>
          <w:rFonts w:eastAsia="SimSun" w:cs="Arial"/>
          <w:kern w:val="3"/>
          <w:szCs w:val="22"/>
          <w:lang w:eastAsia="zh-CN" w:bidi="hi-IN"/>
        </w:rPr>
        <w:t>yra sunaudoj</w:t>
      </w:r>
      <w:r w:rsidRPr="00D335F0">
        <w:rPr>
          <w:rFonts w:eastAsia="SimSun" w:cs="Arial"/>
          <w:kern w:val="3"/>
          <w:szCs w:val="22"/>
          <w:lang w:eastAsia="zh-CN" w:bidi="hi-IN"/>
        </w:rPr>
        <w:t>a</w:t>
      </w:r>
      <w:r w:rsidR="001D11DD">
        <w:rPr>
          <w:rFonts w:eastAsia="SimSun" w:cs="Arial"/>
          <w:kern w:val="3"/>
          <w:szCs w:val="22"/>
          <w:lang w:eastAsia="zh-CN" w:bidi="hi-IN"/>
        </w:rPr>
        <w:t>ma apie</w:t>
      </w:r>
      <w:r w:rsidRPr="00D335F0">
        <w:rPr>
          <w:rFonts w:eastAsia="SimSun" w:cs="Arial"/>
          <w:kern w:val="3"/>
          <w:szCs w:val="22"/>
          <w:lang w:eastAsia="zh-CN" w:bidi="hi-IN"/>
        </w:rPr>
        <w:t xml:space="preserve"> 50</w:t>
      </w:r>
      <w:r w:rsidR="001D11DD">
        <w:rPr>
          <w:rFonts w:eastAsia="SimSun" w:cs="Arial"/>
          <w:kern w:val="3"/>
          <w:szCs w:val="22"/>
          <w:lang w:eastAsia="zh-CN" w:bidi="hi-IN"/>
        </w:rPr>
        <w:t>2000</w:t>
      </w:r>
      <w:r w:rsidRPr="00D335F0">
        <w:rPr>
          <w:rFonts w:eastAsia="SimSun" w:cs="Arial"/>
          <w:kern w:val="3"/>
          <w:szCs w:val="22"/>
          <w:lang w:eastAsia="zh-CN" w:bidi="hi-IN"/>
        </w:rPr>
        <w:t xml:space="preserve"> km įvairių plėvelių – pakavimo medžiagų, atitinkančių reikalavimus, tinkančių naudoti maisto pramonėje, galinčių turė</w:t>
      </w:r>
      <w:r>
        <w:rPr>
          <w:rFonts w:eastAsia="SimSun" w:cs="Arial"/>
          <w:kern w:val="3"/>
          <w:szCs w:val="22"/>
          <w:lang w:eastAsia="zh-CN" w:bidi="hi-IN"/>
        </w:rPr>
        <w:t xml:space="preserve">ti sąlyti su maisto produktais. </w:t>
      </w:r>
    </w:p>
    <w:p w14:paraId="34870F8F" w14:textId="33FD70C0" w:rsidR="00137636" w:rsidRDefault="00D335F0" w:rsidP="00137636">
      <w:pPr>
        <w:pStyle w:val="BodyText"/>
        <w:rPr>
          <w:rFonts w:eastAsia="SimSun" w:cs="Arial"/>
          <w:kern w:val="3"/>
          <w:szCs w:val="22"/>
          <w:lang w:eastAsia="zh-CN" w:bidi="hi-IN"/>
        </w:rPr>
      </w:pPr>
      <w:r w:rsidRPr="00D335F0">
        <w:rPr>
          <w:rFonts w:eastAsia="SimSun" w:cs="Arial"/>
          <w:kern w:val="3"/>
          <w:szCs w:val="22"/>
          <w:lang w:eastAsia="zh-CN" w:bidi="hi-IN"/>
        </w:rPr>
        <w:t>Cheminės medžiagos kooperatyve ,,Gera mėsa“ yra naudojamo</w:t>
      </w:r>
      <w:r w:rsidR="006E668C">
        <w:rPr>
          <w:rFonts w:eastAsia="SimSun" w:cs="Arial"/>
          <w:kern w:val="3"/>
          <w:szCs w:val="22"/>
          <w:lang w:eastAsia="zh-CN" w:bidi="hi-IN"/>
        </w:rPr>
        <w:t xml:space="preserve">s tik patalpų, įrangos plovimui bei </w:t>
      </w:r>
      <w:r w:rsidRPr="00D335F0">
        <w:rPr>
          <w:rFonts w:eastAsia="SimSun" w:cs="Arial"/>
          <w:kern w:val="3"/>
          <w:szCs w:val="22"/>
          <w:lang w:eastAsia="zh-CN" w:bidi="hi-IN"/>
        </w:rPr>
        <w:t xml:space="preserve">dezinfekcijai. </w:t>
      </w:r>
      <w:r w:rsidR="00137636" w:rsidRPr="00137636">
        <w:rPr>
          <w:rFonts w:eastAsia="SimSun" w:cs="Arial"/>
          <w:kern w:val="3"/>
          <w:szCs w:val="22"/>
          <w:lang w:eastAsia="zh-CN" w:bidi="hi-IN"/>
        </w:rPr>
        <w:t>Naudojam</w:t>
      </w:r>
      <w:r w:rsidR="00065384">
        <w:rPr>
          <w:rFonts w:eastAsia="SimSun" w:cs="Arial"/>
          <w:kern w:val="3"/>
          <w:szCs w:val="22"/>
          <w:lang w:eastAsia="zh-CN" w:bidi="hi-IN"/>
        </w:rPr>
        <w:t>os</w:t>
      </w:r>
      <w:r w:rsidR="00137636" w:rsidRPr="00137636">
        <w:rPr>
          <w:rFonts w:eastAsia="SimSun" w:cs="Arial"/>
          <w:kern w:val="3"/>
          <w:szCs w:val="22"/>
          <w:lang w:eastAsia="zh-CN" w:bidi="hi-IN"/>
        </w:rPr>
        <w:t xml:space="preserve"> </w:t>
      </w:r>
      <w:r w:rsidR="00137636">
        <w:t>šarmin</w:t>
      </w:r>
      <w:r w:rsidR="00065384">
        <w:t>ės</w:t>
      </w:r>
      <w:r w:rsidR="00137636">
        <w:t xml:space="preserve"> ir rūgštin</w:t>
      </w:r>
      <w:r w:rsidR="00065384">
        <w:t>ės</w:t>
      </w:r>
      <w:r w:rsidR="00137636" w:rsidRPr="00137636">
        <w:rPr>
          <w:rFonts w:eastAsia="SimSun" w:cs="Arial"/>
          <w:kern w:val="3"/>
          <w:szCs w:val="22"/>
          <w:lang w:eastAsia="zh-CN" w:bidi="hi-IN"/>
        </w:rPr>
        <w:t xml:space="preserve"> m</w:t>
      </w:r>
      <w:r w:rsidR="00137636">
        <w:rPr>
          <w:rFonts w:eastAsia="SimSun" w:cs="Arial"/>
          <w:kern w:val="3"/>
          <w:szCs w:val="22"/>
          <w:lang w:eastAsia="zh-CN" w:bidi="hi-IN"/>
        </w:rPr>
        <w:t>edžiag</w:t>
      </w:r>
      <w:r w:rsidR="00065384">
        <w:rPr>
          <w:rFonts w:eastAsia="SimSun" w:cs="Arial"/>
          <w:kern w:val="3"/>
          <w:szCs w:val="22"/>
          <w:lang w:eastAsia="zh-CN" w:bidi="hi-IN"/>
        </w:rPr>
        <w:t>os</w:t>
      </w:r>
      <w:r w:rsidR="00137636">
        <w:rPr>
          <w:rFonts w:eastAsia="SimSun" w:cs="Arial"/>
          <w:kern w:val="3"/>
          <w:szCs w:val="22"/>
          <w:lang w:eastAsia="zh-CN" w:bidi="hi-IN"/>
        </w:rPr>
        <w:t>:</w:t>
      </w:r>
    </w:p>
    <w:p w14:paraId="66C83AA4" w14:textId="3E4C4B21" w:rsidR="00137636" w:rsidRDefault="00137636" w:rsidP="00137636">
      <w:pPr>
        <w:pStyle w:val="ListBullet"/>
        <w:rPr>
          <w:lang w:eastAsia="zh-CN" w:bidi="hi-IN"/>
        </w:rPr>
      </w:pPr>
      <w:r w:rsidRPr="00137636">
        <w:rPr>
          <w:lang w:eastAsia="zh-CN" w:bidi="hi-IN"/>
        </w:rPr>
        <w:t xml:space="preserve">koncentruotas ploviklis ,,Dūmas foam“ </w:t>
      </w:r>
      <w:r>
        <w:rPr>
          <w:lang w:eastAsia="zh-CN" w:bidi="hi-IN"/>
        </w:rPr>
        <w:t>–</w:t>
      </w:r>
      <w:r w:rsidRPr="00137636">
        <w:rPr>
          <w:lang w:eastAsia="zh-CN" w:bidi="hi-IN"/>
        </w:rPr>
        <w:t xml:space="preserve"> įrangos plovimui</w:t>
      </w:r>
      <w:r w:rsidR="007239C3">
        <w:rPr>
          <w:lang w:eastAsia="zh-CN" w:bidi="hi-IN"/>
        </w:rPr>
        <w:t xml:space="preserve">. Pavojingumas – ardanti (ėsdinanti) (C), R35 </w:t>
      </w:r>
      <w:r w:rsidR="003D3389">
        <w:rPr>
          <w:lang w:eastAsia="zh-CN" w:bidi="hi-IN"/>
        </w:rPr>
        <w:t>(s</w:t>
      </w:r>
      <w:r w:rsidR="007239C3">
        <w:rPr>
          <w:lang w:eastAsia="zh-CN" w:bidi="hi-IN"/>
        </w:rPr>
        <w:t>tipriai nudegina</w:t>
      </w:r>
      <w:r w:rsidR="003D3389">
        <w:rPr>
          <w:lang w:eastAsia="zh-CN" w:bidi="hi-IN"/>
        </w:rPr>
        <w:t>)</w:t>
      </w:r>
      <w:r w:rsidRPr="00137636">
        <w:rPr>
          <w:lang w:eastAsia="zh-CN" w:bidi="hi-IN"/>
        </w:rPr>
        <w:t>;</w:t>
      </w:r>
    </w:p>
    <w:p w14:paraId="31453006" w14:textId="7FAC071E" w:rsidR="00137636" w:rsidRPr="00137636" w:rsidRDefault="00137636" w:rsidP="00137636">
      <w:pPr>
        <w:pStyle w:val="ListBullet"/>
        <w:rPr>
          <w:lang w:eastAsia="zh-CN" w:bidi="hi-IN"/>
        </w:rPr>
      </w:pPr>
      <w:r w:rsidRPr="00137636">
        <w:rPr>
          <w:rFonts w:eastAsia="SimSun" w:cs="Arial"/>
          <w:kern w:val="3"/>
          <w:szCs w:val="22"/>
          <w:lang w:eastAsia="zh-CN" w:bidi="hi-IN"/>
        </w:rPr>
        <w:t xml:space="preserve">biocidas ploviklis ,,Puta“ </w:t>
      </w:r>
      <w:r>
        <w:rPr>
          <w:rFonts w:eastAsia="SimSun" w:cs="Arial"/>
          <w:kern w:val="3"/>
          <w:szCs w:val="22"/>
          <w:lang w:eastAsia="zh-CN" w:bidi="hi-IN"/>
        </w:rPr>
        <w:t>–</w:t>
      </w:r>
      <w:r w:rsidRPr="00137636">
        <w:rPr>
          <w:rFonts w:eastAsia="SimSun" w:cs="Arial"/>
          <w:kern w:val="3"/>
          <w:szCs w:val="22"/>
          <w:lang w:eastAsia="zh-CN" w:bidi="hi-IN"/>
        </w:rPr>
        <w:t xml:space="preserve"> patalpų plovimui/dezinfekcijai</w:t>
      </w:r>
      <w:r w:rsidR="007239C3">
        <w:rPr>
          <w:rFonts w:eastAsia="SimSun" w:cs="Arial"/>
          <w:kern w:val="3"/>
          <w:szCs w:val="22"/>
          <w:lang w:eastAsia="zh-CN" w:bidi="hi-IN"/>
        </w:rPr>
        <w:t xml:space="preserve">. </w:t>
      </w:r>
      <w:r w:rsidR="007239C3">
        <w:rPr>
          <w:lang w:eastAsia="zh-CN" w:bidi="hi-IN"/>
        </w:rPr>
        <w:t xml:space="preserve">Pavojingumas – </w:t>
      </w:r>
      <w:r w:rsidR="003D3389">
        <w:rPr>
          <w:lang w:eastAsia="zh-CN" w:bidi="hi-IN"/>
        </w:rPr>
        <w:t>ėsdinanti (C), dirginanti (Xi), R31 (reaguodama su rūgštinimis, išskiria toksiškas dujas), R34 (nudegina), R35 (stipriai nudegina)</w:t>
      </w:r>
      <w:r w:rsidRPr="00137636">
        <w:rPr>
          <w:rFonts w:eastAsia="SimSun" w:cs="Arial"/>
          <w:kern w:val="3"/>
          <w:szCs w:val="22"/>
          <w:lang w:eastAsia="zh-CN" w:bidi="hi-IN"/>
        </w:rPr>
        <w:t>;</w:t>
      </w:r>
    </w:p>
    <w:p w14:paraId="7D93BCD9" w14:textId="383DA972" w:rsidR="006E668C" w:rsidRPr="00137636" w:rsidRDefault="00137636" w:rsidP="00BB1704">
      <w:pPr>
        <w:pStyle w:val="ListBullet"/>
        <w:rPr>
          <w:lang w:eastAsia="zh-CN" w:bidi="hi-IN"/>
        </w:rPr>
      </w:pPr>
      <w:r w:rsidRPr="00137636">
        <w:rPr>
          <w:rFonts w:eastAsia="SimSun" w:cs="Arial"/>
          <w:kern w:val="3"/>
          <w:szCs w:val="22"/>
          <w:lang w:eastAsia="zh-CN" w:bidi="hi-IN"/>
        </w:rPr>
        <w:t>dezinfekta</w:t>
      </w:r>
      <w:r>
        <w:rPr>
          <w:rFonts w:eastAsia="SimSun" w:cs="Arial"/>
          <w:kern w:val="3"/>
          <w:szCs w:val="22"/>
          <w:lang w:eastAsia="zh-CN" w:bidi="hi-IN"/>
        </w:rPr>
        <w:t>ntas alkoholio pagrindu ADK-611 –</w:t>
      </w:r>
      <w:r w:rsidRPr="00137636">
        <w:rPr>
          <w:rFonts w:eastAsia="SimSun" w:cs="Arial"/>
          <w:kern w:val="3"/>
          <w:szCs w:val="22"/>
          <w:lang w:eastAsia="zh-CN" w:bidi="hi-IN"/>
        </w:rPr>
        <w:t xml:space="preserve"> momentinei darbo įrankių, paviršių dezinfekcijai.</w:t>
      </w:r>
      <w:r w:rsidR="00BB1704">
        <w:rPr>
          <w:rFonts w:eastAsia="SimSun" w:cs="Arial"/>
          <w:kern w:val="3"/>
          <w:szCs w:val="22"/>
          <w:lang w:eastAsia="zh-CN" w:bidi="hi-IN"/>
        </w:rPr>
        <w:t xml:space="preserve"> </w:t>
      </w:r>
      <w:r w:rsidR="00BB1704">
        <w:rPr>
          <w:lang w:eastAsia="zh-CN" w:bidi="hi-IN"/>
        </w:rPr>
        <w:t>P</w:t>
      </w:r>
      <w:r w:rsidR="00BB1704" w:rsidRPr="006E668C">
        <w:rPr>
          <w:lang w:eastAsia="zh-CN" w:bidi="hi-IN"/>
        </w:rPr>
        <w:t>avojingum</w:t>
      </w:r>
      <w:r w:rsidR="00BB1704">
        <w:rPr>
          <w:lang w:eastAsia="zh-CN" w:bidi="hi-IN"/>
        </w:rPr>
        <w:t>as</w:t>
      </w:r>
      <w:r w:rsidR="00BB1704" w:rsidRPr="006E668C">
        <w:rPr>
          <w:lang w:eastAsia="zh-CN" w:bidi="hi-IN"/>
        </w:rPr>
        <w:t xml:space="preserve"> –</w:t>
      </w:r>
      <w:r w:rsidR="00BB1704">
        <w:rPr>
          <w:lang w:eastAsia="zh-CN" w:bidi="hi-IN"/>
        </w:rPr>
        <w:t xml:space="preserve"> degus skystis ir garai, 3 kat. H319, sukelia smarkų akių dirginimą, 2 kat. H319, gali sukelti mieguistumą arba galvos svaigimą, 3 kat., H336. </w:t>
      </w:r>
    </w:p>
    <w:p w14:paraId="2FD72E2E" w14:textId="256A267D" w:rsidR="00137636" w:rsidRPr="00137636" w:rsidRDefault="00065384" w:rsidP="00137636">
      <w:pPr>
        <w:pStyle w:val="ListBullet"/>
        <w:numPr>
          <w:ilvl w:val="0"/>
          <w:numId w:val="0"/>
        </w:numPr>
        <w:rPr>
          <w:lang w:eastAsia="zh-CN" w:bidi="hi-IN"/>
        </w:rPr>
      </w:pPr>
      <w:r>
        <w:t xml:space="preserve">Chemines medžiagas tiekia ir tieks UAB ,,Higėja“. Visos cheminės medžiagos yra ir bus sandėliuojamos UAB ,,Klaipėdos mėsinė“ cheminių medžiagų uždarame sandėlyje, laikomos uždarose gamyklinėse pakuotėse/taroje. </w:t>
      </w:r>
      <w:r w:rsidR="00137636">
        <w:t>Naudojamų</w:t>
      </w:r>
      <w:r w:rsidR="00137636" w:rsidRPr="00F55888">
        <w:t xml:space="preserve"> </w:t>
      </w:r>
      <w:r>
        <w:t>cheminių</w:t>
      </w:r>
      <w:r w:rsidR="00137636" w:rsidRPr="00F55888">
        <w:t xml:space="preserve"> medžiag</w:t>
      </w:r>
      <w:r w:rsidR="00137636">
        <w:t>ų</w:t>
      </w:r>
      <w:r w:rsidR="00137636" w:rsidRPr="00F55888">
        <w:t xml:space="preserve"> saugos duomenų lapai pridedami </w:t>
      </w:r>
      <w:r w:rsidR="00BB1704">
        <w:t>P</w:t>
      </w:r>
      <w:r w:rsidR="00137636" w:rsidRPr="00137636">
        <w:t>riede 2</w:t>
      </w:r>
      <w:r w:rsidR="00137636" w:rsidRPr="00F55888">
        <w:t>.</w:t>
      </w:r>
      <w:r w:rsidR="00137636">
        <w:t xml:space="preserve"> </w:t>
      </w:r>
    </w:p>
    <w:p w14:paraId="26B818E8" w14:textId="36F2045F" w:rsidR="00137636" w:rsidRPr="00137636" w:rsidRDefault="00D335F0" w:rsidP="00137636">
      <w:pPr>
        <w:pStyle w:val="BodyText"/>
        <w:rPr>
          <w:rFonts w:eastAsia="SimSun" w:cs="Arial"/>
          <w:kern w:val="3"/>
          <w:szCs w:val="22"/>
          <w:lang w:eastAsia="zh-CN" w:bidi="hi-IN"/>
        </w:rPr>
      </w:pPr>
      <w:r w:rsidRPr="00D335F0">
        <w:rPr>
          <w:rFonts w:eastAsia="SimSun" w:cs="Arial"/>
          <w:kern w:val="3"/>
          <w:szCs w:val="22"/>
          <w:lang w:eastAsia="zh-CN" w:bidi="hi-IN"/>
        </w:rPr>
        <w:t xml:space="preserve">Modernizavus gamybą, kooperatyve ,,Gera mėsa“ </w:t>
      </w:r>
      <w:r w:rsidR="00137636">
        <w:rPr>
          <w:rFonts w:eastAsia="SimSun" w:cs="Arial"/>
          <w:kern w:val="3"/>
          <w:szCs w:val="22"/>
          <w:lang w:eastAsia="zh-CN" w:bidi="hi-IN"/>
        </w:rPr>
        <w:t xml:space="preserve">padidės </w:t>
      </w:r>
      <w:r w:rsidRPr="00D335F0">
        <w:rPr>
          <w:rFonts w:eastAsia="SimSun" w:cs="Arial"/>
          <w:kern w:val="3"/>
          <w:szCs w:val="22"/>
          <w:lang w:eastAsia="zh-CN" w:bidi="hi-IN"/>
        </w:rPr>
        <w:t xml:space="preserve">gamybinės apimtys, todėl padidės ir </w:t>
      </w:r>
      <w:r w:rsidR="00137636">
        <w:rPr>
          <w:rFonts w:eastAsia="SimSun" w:cs="Arial"/>
          <w:kern w:val="3"/>
          <w:szCs w:val="22"/>
          <w:lang w:eastAsia="zh-CN" w:bidi="hi-IN"/>
        </w:rPr>
        <w:t>žaliavų bei cheminių medžiagų</w:t>
      </w:r>
      <w:r w:rsidRPr="00D335F0">
        <w:rPr>
          <w:rFonts w:eastAsia="SimSun" w:cs="Arial"/>
          <w:kern w:val="3"/>
          <w:szCs w:val="22"/>
          <w:lang w:eastAsia="zh-CN" w:bidi="hi-IN"/>
        </w:rPr>
        <w:t xml:space="preserve"> </w:t>
      </w:r>
      <w:r w:rsidR="00137636">
        <w:rPr>
          <w:rFonts w:eastAsia="SimSun" w:cs="Arial"/>
          <w:kern w:val="3"/>
          <w:szCs w:val="22"/>
          <w:lang w:eastAsia="zh-CN" w:bidi="hi-IN"/>
        </w:rPr>
        <w:t>sunaudojimas</w:t>
      </w:r>
      <w:r w:rsidRPr="00D335F0">
        <w:rPr>
          <w:rFonts w:eastAsia="SimSun" w:cs="Arial"/>
          <w:kern w:val="3"/>
          <w:szCs w:val="22"/>
          <w:lang w:eastAsia="zh-CN" w:bidi="hi-IN"/>
        </w:rPr>
        <w:t>.</w:t>
      </w:r>
      <w:r w:rsidR="00137636">
        <w:rPr>
          <w:rFonts w:eastAsia="SimSun" w:cs="Arial"/>
          <w:kern w:val="3"/>
          <w:szCs w:val="22"/>
          <w:lang w:eastAsia="zh-CN" w:bidi="hi-IN"/>
        </w:rPr>
        <w:t xml:space="preserve"> </w:t>
      </w:r>
      <w:r w:rsidR="00137636">
        <w:t>2 lentelėje pateikiami duomenys apie technologiniame procese naudojamus ir planuojamus naudoti medžiagų ar preparatų kiekius</w:t>
      </w:r>
      <w:r w:rsidR="00137636" w:rsidRPr="00F55888">
        <w:t>.</w:t>
      </w:r>
    </w:p>
    <w:p w14:paraId="7FA03BAB" w14:textId="2D60511E" w:rsidR="00137636" w:rsidRDefault="00137636" w:rsidP="00137636">
      <w:pPr>
        <w:pStyle w:val="Caption"/>
      </w:pPr>
      <w:r>
        <w:t xml:space="preserve">2 lentelė. Duomenys apie </w:t>
      </w:r>
      <w:r w:rsidR="00647A88">
        <w:t>kooperatyvo "Gera mėsa" pakavimui ir įrangos plovimui ir dezinfekcijai naudojamas medžiagas</w:t>
      </w:r>
    </w:p>
    <w:tbl>
      <w:tblPr>
        <w:tblStyle w:val="TableGrid"/>
        <w:tblW w:w="7478" w:type="dxa"/>
        <w:tblInd w:w="108" w:type="dxa"/>
        <w:tblLook w:val="04A0" w:firstRow="1" w:lastRow="0" w:firstColumn="1" w:lastColumn="0" w:noHBand="0" w:noVBand="1"/>
      </w:tblPr>
      <w:tblGrid>
        <w:gridCol w:w="3159"/>
        <w:gridCol w:w="1038"/>
        <w:gridCol w:w="1640"/>
        <w:gridCol w:w="1641"/>
      </w:tblGrid>
      <w:tr w:rsidR="00137636" w14:paraId="5A668202" w14:textId="77777777" w:rsidTr="00647A88">
        <w:tc>
          <w:tcPr>
            <w:tcW w:w="3159" w:type="dxa"/>
            <w:vAlign w:val="center"/>
          </w:tcPr>
          <w:p w14:paraId="411E0296" w14:textId="77777777" w:rsidR="00137636" w:rsidRDefault="00137636" w:rsidP="00137636">
            <w:pPr>
              <w:pStyle w:val="ListNumber"/>
              <w:numPr>
                <w:ilvl w:val="0"/>
                <w:numId w:val="0"/>
              </w:numPr>
              <w:spacing w:after="0"/>
              <w:rPr>
                <w:rFonts w:ascii="Verdana" w:hAnsi="Verdana"/>
                <w:sz w:val="16"/>
                <w:szCs w:val="16"/>
              </w:rPr>
            </w:pPr>
            <w:r>
              <w:rPr>
                <w:rFonts w:ascii="Verdana" w:hAnsi="Verdana"/>
                <w:sz w:val="16"/>
                <w:szCs w:val="16"/>
              </w:rPr>
              <w:t>Žaliavos arba medžiagos pavadinimas</w:t>
            </w:r>
          </w:p>
        </w:tc>
        <w:tc>
          <w:tcPr>
            <w:tcW w:w="1038" w:type="dxa"/>
            <w:shd w:val="clear" w:color="auto" w:fill="auto"/>
            <w:vAlign w:val="center"/>
          </w:tcPr>
          <w:p w14:paraId="37560AE3" w14:textId="77777777" w:rsidR="00137636" w:rsidRDefault="00137636" w:rsidP="00137636">
            <w:pPr>
              <w:pStyle w:val="ListNumber"/>
              <w:numPr>
                <w:ilvl w:val="0"/>
                <w:numId w:val="0"/>
              </w:numPr>
              <w:spacing w:after="0"/>
              <w:rPr>
                <w:rFonts w:ascii="Verdana" w:hAnsi="Verdana"/>
                <w:sz w:val="16"/>
                <w:szCs w:val="16"/>
              </w:rPr>
            </w:pPr>
            <w:r>
              <w:rPr>
                <w:rFonts w:ascii="Verdana" w:hAnsi="Verdana"/>
                <w:sz w:val="16"/>
                <w:szCs w:val="16"/>
              </w:rPr>
              <w:t xml:space="preserve">Vnt. </w:t>
            </w:r>
          </w:p>
        </w:tc>
        <w:tc>
          <w:tcPr>
            <w:tcW w:w="1640" w:type="dxa"/>
            <w:shd w:val="clear" w:color="auto" w:fill="auto"/>
            <w:vAlign w:val="center"/>
          </w:tcPr>
          <w:p w14:paraId="0E89E449" w14:textId="77777777" w:rsidR="009C3692" w:rsidRDefault="00137636" w:rsidP="00137636">
            <w:pPr>
              <w:pStyle w:val="ListNumber"/>
              <w:numPr>
                <w:ilvl w:val="0"/>
                <w:numId w:val="0"/>
              </w:numPr>
              <w:spacing w:after="0"/>
              <w:rPr>
                <w:rFonts w:ascii="Verdana" w:hAnsi="Verdana"/>
                <w:sz w:val="16"/>
                <w:szCs w:val="16"/>
              </w:rPr>
            </w:pPr>
            <w:r>
              <w:rPr>
                <w:rFonts w:ascii="Verdana" w:hAnsi="Verdana"/>
                <w:sz w:val="16"/>
                <w:szCs w:val="16"/>
              </w:rPr>
              <w:t xml:space="preserve">Dabartinis </w:t>
            </w:r>
          </w:p>
          <w:p w14:paraId="7AEC6A7F" w14:textId="5B0786AE" w:rsidR="00137636" w:rsidRDefault="00137636" w:rsidP="00137636">
            <w:pPr>
              <w:pStyle w:val="ListNumber"/>
              <w:numPr>
                <w:ilvl w:val="0"/>
                <w:numId w:val="0"/>
              </w:numPr>
              <w:spacing w:after="0"/>
              <w:rPr>
                <w:rFonts w:ascii="Verdana" w:hAnsi="Verdana"/>
                <w:sz w:val="16"/>
                <w:szCs w:val="16"/>
              </w:rPr>
            </w:pPr>
            <w:r>
              <w:rPr>
                <w:rFonts w:ascii="Verdana" w:hAnsi="Verdana"/>
                <w:sz w:val="16"/>
                <w:szCs w:val="16"/>
              </w:rPr>
              <w:t>sunaudojimas</w:t>
            </w:r>
          </w:p>
        </w:tc>
        <w:tc>
          <w:tcPr>
            <w:tcW w:w="1641" w:type="dxa"/>
            <w:shd w:val="clear" w:color="auto" w:fill="auto"/>
            <w:vAlign w:val="center"/>
          </w:tcPr>
          <w:p w14:paraId="5ABE87A4" w14:textId="77777777" w:rsidR="00137636" w:rsidRPr="00ED1AF6" w:rsidRDefault="00137636" w:rsidP="00137636">
            <w:pPr>
              <w:pStyle w:val="ListNumber"/>
              <w:numPr>
                <w:ilvl w:val="0"/>
                <w:numId w:val="0"/>
              </w:numPr>
              <w:spacing w:after="0"/>
              <w:rPr>
                <w:rFonts w:ascii="Verdana" w:hAnsi="Verdana"/>
                <w:sz w:val="16"/>
                <w:szCs w:val="16"/>
              </w:rPr>
            </w:pPr>
            <w:r w:rsidRPr="00ED1AF6">
              <w:rPr>
                <w:rFonts w:ascii="Verdana" w:hAnsi="Verdana"/>
                <w:sz w:val="16"/>
                <w:szCs w:val="16"/>
              </w:rPr>
              <w:t>P</w:t>
            </w:r>
            <w:r>
              <w:rPr>
                <w:rFonts w:ascii="Verdana" w:hAnsi="Verdana"/>
                <w:sz w:val="16"/>
                <w:szCs w:val="16"/>
              </w:rPr>
              <w:t>lanuojamas sunaudojimas</w:t>
            </w:r>
          </w:p>
        </w:tc>
      </w:tr>
      <w:tr w:rsidR="001E7BE7" w14:paraId="46BEC04C" w14:textId="77777777" w:rsidTr="00C2618E">
        <w:trPr>
          <w:trHeight w:val="399"/>
        </w:trPr>
        <w:tc>
          <w:tcPr>
            <w:tcW w:w="3159" w:type="dxa"/>
            <w:shd w:val="clear" w:color="auto" w:fill="auto"/>
            <w:vAlign w:val="center"/>
          </w:tcPr>
          <w:p w14:paraId="3B652410" w14:textId="77777777" w:rsidR="001E7BE7" w:rsidRDefault="001E7BE7" w:rsidP="00B06080">
            <w:pPr>
              <w:pStyle w:val="ListNumber"/>
              <w:numPr>
                <w:ilvl w:val="0"/>
                <w:numId w:val="0"/>
              </w:numPr>
              <w:spacing w:after="0"/>
              <w:rPr>
                <w:rFonts w:ascii="Verdana" w:hAnsi="Verdana"/>
                <w:sz w:val="16"/>
                <w:szCs w:val="16"/>
              </w:rPr>
            </w:pPr>
            <w:r>
              <w:rPr>
                <w:rFonts w:ascii="Verdana" w:hAnsi="Verdana"/>
                <w:sz w:val="16"/>
                <w:szCs w:val="16"/>
              </w:rPr>
              <w:t>P</w:t>
            </w:r>
            <w:r w:rsidRPr="00FB646E">
              <w:rPr>
                <w:rFonts w:ascii="Verdana" w:hAnsi="Verdana"/>
                <w:sz w:val="16"/>
                <w:szCs w:val="16"/>
              </w:rPr>
              <w:t>akavimo dujos GOURMET C</w:t>
            </w:r>
          </w:p>
          <w:p w14:paraId="4A5E2285" w14:textId="3225597F" w:rsidR="001E7BE7" w:rsidRDefault="001E7BE7" w:rsidP="00B06080">
            <w:pPr>
              <w:pStyle w:val="ListNumber"/>
              <w:spacing w:after="0"/>
              <w:ind w:left="0"/>
              <w:rPr>
                <w:rFonts w:ascii="Verdana" w:hAnsi="Verdana"/>
                <w:sz w:val="16"/>
                <w:szCs w:val="16"/>
              </w:rPr>
            </w:pPr>
            <w:r>
              <w:rPr>
                <w:rFonts w:ascii="Verdana" w:hAnsi="Verdana"/>
                <w:sz w:val="16"/>
                <w:szCs w:val="16"/>
              </w:rPr>
              <w:t>Pakavimo dujos GOURMET N</w:t>
            </w:r>
          </w:p>
        </w:tc>
        <w:tc>
          <w:tcPr>
            <w:tcW w:w="1038" w:type="dxa"/>
            <w:shd w:val="clear" w:color="auto" w:fill="auto"/>
            <w:vAlign w:val="center"/>
          </w:tcPr>
          <w:p w14:paraId="185F1FE9" w14:textId="4918BD9F" w:rsidR="001E7BE7" w:rsidRDefault="001E7BE7" w:rsidP="001E7BE7">
            <w:pPr>
              <w:pStyle w:val="ListNumber"/>
              <w:numPr>
                <w:ilvl w:val="0"/>
                <w:numId w:val="0"/>
              </w:numPr>
              <w:spacing w:after="0"/>
              <w:rPr>
                <w:rFonts w:ascii="Verdana" w:hAnsi="Verdana"/>
                <w:sz w:val="16"/>
                <w:szCs w:val="16"/>
              </w:rPr>
            </w:pPr>
            <w:r>
              <w:rPr>
                <w:rFonts w:ascii="Verdana" w:hAnsi="Verdana"/>
                <w:sz w:val="16"/>
                <w:szCs w:val="16"/>
              </w:rPr>
              <w:t>l/metus</w:t>
            </w:r>
          </w:p>
        </w:tc>
        <w:tc>
          <w:tcPr>
            <w:tcW w:w="1640" w:type="dxa"/>
            <w:shd w:val="clear" w:color="auto" w:fill="auto"/>
            <w:vAlign w:val="center"/>
          </w:tcPr>
          <w:p w14:paraId="1457EE16" w14:textId="6FCEE20A" w:rsidR="001E7BE7" w:rsidRDefault="001E7BE7" w:rsidP="00B06080">
            <w:pPr>
              <w:pStyle w:val="ListNumber"/>
              <w:numPr>
                <w:ilvl w:val="0"/>
                <w:numId w:val="0"/>
              </w:numPr>
              <w:spacing w:after="0"/>
              <w:rPr>
                <w:rFonts w:ascii="Verdana" w:hAnsi="Verdana"/>
                <w:sz w:val="16"/>
                <w:szCs w:val="16"/>
              </w:rPr>
            </w:pPr>
            <w:r w:rsidRPr="00042FFC">
              <w:rPr>
                <w:rFonts w:ascii="Verdana" w:hAnsi="Verdana"/>
                <w:sz w:val="16"/>
                <w:szCs w:val="16"/>
              </w:rPr>
              <w:t>37560</w:t>
            </w:r>
          </w:p>
        </w:tc>
        <w:tc>
          <w:tcPr>
            <w:tcW w:w="1641" w:type="dxa"/>
            <w:shd w:val="clear" w:color="auto" w:fill="auto"/>
            <w:vAlign w:val="center"/>
          </w:tcPr>
          <w:p w14:paraId="0C557D90" w14:textId="6FA26756" w:rsidR="001E7BE7" w:rsidRPr="005E685B" w:rsidRDefault="00E653F3" w:rsidP="001E7BE7">
            <w:pPr>
              <w:pStyle w:val="ListNumber"/>
              <w:numPr>
                <w:ilvl w:val="0"/>
                <w:numId w:val="0"/>
              </w:numPr>
              <w:spacing w:after="0"/>
              <w:rPr>
                <w:rFonts w:ascii="Verdana" w:hAnsi="Verdana"/>
                <w:sz w:val="16"/>
                <w:szCs w:val="16"/>
                <w:highlight w:val="yellow"/>
              </w:rPr>
            </w:pPr>
            <w:r w:rsidRPr="00E653F3">
              <w:rPr>
                <w:rFonts w:ascii="Verdana" w:hAnsi="Verdana"/>
                <w:sz w:val="16"/>
                <w:szCs w:val="16"/>
              </w:rPr>
              <w:t>45072</w:t>
            </w:r>
          </w:p>
        </w:tc>
      </w:tr>
      <w:tr w:rsidR="009C3692" w14:paraId="4D05E866" w14:textId="77777777" w:rsidTr="00647A88">
        <w:tc>
          <w:tcPr>
            <w:tcW w:w="3159" w:type="dxa"/>
            <w:shd w:val="clear" w:color="auto" w:fill="auto"/>
            <w:vAlign w:val="center"/>
          </w:tcPr>
          <w:p w14:paraId="6650FFD5" w14:textId="1791F1C1" w:rsidR="009C3692" w:rsidRDefault="009C3692" w:rsidP="00B06080">
            <w:pPr>
              <w:pStyle w:val="ListNumber"/>
              <w:numPr>
                <w:ilvl w:val="0"/>
                <w:numId w:val="0"/>
              </w:numPr>
              <w:spacing w:after="0"/>
              <w:rPr>
                <w:rFonts w:ascii="Verdana" w:hAnsi="Verdana"/>
                <w:sz w:val="16"/>
                <w:szCs w:val="16"/>
              </w:rPr>
            </w:pPr>
            <w:r>
              <w:rPr>
                <w:rFonts w:ascii="Verdana" w:hAnsi="Verdana"/>
                <w:sz w:val="16"/>
                <w:szCs w:val="16"/>
              </w:rPr>
              <w:t>Plėvelės – pakavimo medžiagos</w:t>
            </w:r>
          </w:p>
        </w:tc>
        <w:tc>
          <w:tcPr>
            <w:tcW w:w="1038" w:type="dxa"/>
            <w:shd w:val="clear" w:color="auto" w:fill="auto"/>
            <w:vAlign w:val="center"/>
          </w:tcPr>
          <w:p w14:paraId="4C737B53" w14:textId="4106C39D" w:rsidR="009C3692" w:rsidRDefault="009C3692" w:rsidP="00B06080">
            <w:pPr>
              <w:pStyle w:val="ListNumber"/>
              <w:numPr>
                <w:ilvl w:val="0"/>
                <w:numId w:val="0"/>
              </w:numPr>
              <w:spacing w:after="0"/>
              <w:rPr>
                <w:rFonts w:ascii="Verdana" w:hAnsi="Verdana"/>
                <w:sz w:val="16"/>
                <w:szCs w:val="16"/>
              </w:rPr>
            </w:pPr>
            <w:r>
              <w:rPr>
                <w:rFonts w:ascii="Verdana" w:hAnsi="Verdana"/>
                <w:sz w:val="16"/>
                <w:szCs w:val="16"/>
              </w:rPr>
              <w:t>km/metus</w:t>
            </w:r>
          </w:p>
        </w:tc>
        <w:tc>
          <w:tcPr>
            <w:tcW w:w="1640" w:type="dxa"/>
            <w:shd w:val="clear" w:color="auto" w:fill="auto"/>
            <w:vAlign w:val="center"/>
          </w:tcPr>
          <w:p w14:paraId="054EFD0B" w14:textId="2DF797DE" w:rsidR="009C3692" w:rsidRDefault="009C3692" w:rsidP="00B06080">
            <w:pPr>
              <w:pStyle w:val="ListNumber"/>
              <w:numPr>
                <w:ilvl w:val="0"/>
                <w:numId w:val="0"/>
              </w:numPr>
              <w:spacing w:after="0"/>
              <w:rPr>
                <w:rFonts w:ascii="Verdana" w:hAnsi="Verdana"/>
                <w:sz w:val="16"/>
                <w:szCs w:val="16"/>
              </w:rPr>
            </w:pPr>
            <w:r w:rsidRPr="009C3692">
              <w:rPr>
                <w:rFonts w:ascii="Verdana" w:hAnsi="Verdana"/>
                <w:sz w:val="16"/>
                <w:szCs w:val="16"/>
              </w:rPr>
              <w:t>502000</w:t>
            </w:r>
          </w:p>
        </w:tc>
        <w:tc>
          <w:tcPr>
            <w:tcW w:w="1641" w:type="dxa"/>
            <w:shd w:val="clear" w:color="auto" w:fill="auto"/>
            <w:vAlign w:val="center"/>
          </w:tcPr>
          <w:p w14:paraId="424E32F6" w14:textId="638C37E0" w:rsidR="009C3692" w:rsidRPr="005E685B" w:rsidRDefault="00E653F3" w:rsidP="00B06080">
            <w:pPr>
              <w:pStyle w:val="ListNumber"/>
              <w:numPr>
                <w:ilvl w:val="0"/>
                <w:numId w:val="0"/>
              </w:numPr>
              <w:spacing w:after="0"/>
              <w:rPr>
                <w:rFonts w:ascii="Verdana" w:hAnsi="Verdana"/>
                <w:sz w:val="16"/>
                <w:szCs w:val="16"/>
                <w:highlight w:val="yellow"/>
              </w:rPr>
            </w:pPr>
            <w:r w:rsidRPr="00E653F3">
              <w:rPr>
                <w:rFonts w:ascii="Verdana" w:hAnsi="Verdana"/>
                <w:sz w:val="16"/>
                <w:szCs w:val="16"/>
              </w:rPr>
              <w:t>652600</w:t>
            </w:r>
          </w:p>
        </w:tc>
      </w:tr>
      <w:tr w:rsidR="00137636" w14:paraId="4ECDCF38" w14:textId="77777777" w:rsidTr="00647A88">
        <w:tc>
          <w:tcPr>
            <w:tcW w:w="3159" w:type="dxa"/>
            <w:vAlign w:val="center"/>
          </w:tcPr>
          <w:p w14:paraId="0EE2246E" w14:textId="25DE7620" w:rsidR="00137636" w:rsidRPr="009D401A" w:rsidRDefault="00B97C6B" w:rsidP="00137636">
            <w:pPr>
              <w:pStyle w:val="ListNumber"/>
              <w:numPr>
                <w:ilvl w:val="0"/>
                <w:numId w:val="0"/>
              </w:numPr>
              <w:spacing w:after="0"/>
              <w:rPr>
                <w:rFonts w:ascii="Verdana" w:hAnsi="Verdana"/>
                <w:sz w:val="16"/>
                <w:szCs w:val="16"/>
              </w:rPr>
            </w:pPr>
            <w:r>
              <w:rPr>
                <w:rFonts w:ascii="Verdana" w:hAnsi="Verdana"/>
                <w:sz w:val="16"/>
                <w:szCs w:val="16"/>
              </w:rPr>
              <w:t>K</w:t>
            </w:r>
            <w:r w:rsidRPr="00B97C6B">
              <w:rPr>
                <w:rFonts w:ascii="Verdana" w:hAnsi="Verdana"/>
                <w:sz w:val="16"/>
                <w:szCs w:val="16"/>
              </w:rPr>
              <w:t>oncentruotas ploviklis ,,Dūmas foam“</w:t>
            </w:r>
          </w:p>
        </w:tc>
        <w:tc>
          <w:tcPr>
            <w:tcW w:w="1038" w:type="dxa"/>
            <w:shd w:val="clear" w:color="auto" w:fill="auto"/>
            <w:vAlign w:val="center"/>
          </w:tcPr>
          <w:p w14:paraId="149C4457" w14:textId="55FDEB96" w:rsidR="00137636" w:rsidRPr="009D401A" w:rsidRDefault="00065384" w:rsidP="00137636">
            <w:pPr>
              <w:pStyle w:val="ListNumber"/>
              <w:numPr>
                <w:ilvl w:val="0"/>
                <w:numId w:val="0"/>
              </w:numPr>
              <w:spacing w:after="0"/>
              <w:rPr>
                <w:rFonts w:ascii="Verdana" w:hAnsi="Verdana"/>
                <w:sz w:val="16"/>
                <w:szCs w:val="16"/>
              </w:rPr>
            </w:pPr>
            <w:r>
              <w:rPr>
                <w:rFonts w:ascii="Verdana" w:hAnsi="Verdana"/>
                <w:sz w:val="16"/>
                <w:szCs w:val="16"/>
              </w:rPr>
              <w:t>t</w:t>
            </w:r>
            <w:r w:rsidR="00137636">
              <w:rPr>
                <w:rFonts w:ascii="Verdana" w:hAnsi="Verdana"/>
                <w:sz w:val="16"/>
                <w:szCs w:val="16"/>
              </w:rPr>
              <w:t>/m</w:t>
            </w:r>
          </w:p>
        </w:tc>
        <w:tc>
          <w:tcPr>
            <w:tcW w:w="1640" w:type="dxa"/>
            <w:shd w:val="clear" w:color="auto" w:fill="auto"/>
            <w:vAlign w:val="center"/>
          </w:tcPr>
          <w:p w14:paraId="49F66FCF" w14:textId="3C4EF5C0" w:rsidR="00137636" w:rsidRPr="009D401A" w:rsidRDefault="00065384" w:rsidP="00137636">
            <w:pPr>
              <w:pStyle w:val="ListNumber"/>
              <w:numPr>
                <w:ilvl w:val="0"/>
                <w:numId w:val="0"/>
              </w:numPr>
              <w:spacing w:after="0"/>
              <w:rPr>
                <w:rFonts w:ascii="Verdana" w:hAnsi="Verdana"/>
                <w:sz w:val="16"/>
                <w:szCs w:val="16"/>
              </w:rPr>
            </w:pPr>
            <w:r>
              <w:rPr>
                <w:rFonts w:ascii="Verdana" w:hAnsi="Verdana"/>
                <w:sz w:val="16"/>
                <w:szCs w:val="16"/>
              </w:rPr>
              <w:t>2,30</w:t>
            </w:r>
          </w:p>
        </w:tc>
        <w:tc>
          <w:tcPr>
            <w:tcW w:w="1641" w:type="dxa"/>
            <w:shd w:val="clear" w:color="auto" w:fill="auto"/>
            <w:vAlign w:val="center"/>
          </w:tcPr>
          <w:p w14:paraId="0E2C2681" w14:textId="47C9747B" w:rsidR="00137636" w:rsidRPr="00ED1AF6" w:rsidRDefault="00065384" w:rsidP="00137636">
            <w:pPr>
              <w:pStyle w:val="ListNumber"/>
              <w:numPr>
                <w:ilvl w:val="0"/>
                <w:numId w:val="0"/>
              </w:numPr>
              <w:spacing w:after="0"/>
              <w:rPr>
                <w:rFonts w:ascii="Verdana" w:hAnsi="Verdana"/>
                <w:sz w:val="16"/>
                <w:szCs w:val="16"/>
              </w:rPr>
            </w:pPr>
            <w:r>
              <w:rPr>
                <w:rFonts w:ascii="Verdana" w:hAnsi="Verdana"/>
                <w:sz w:val="16"/>
                <w:szCs w:val="16"/>
              </w:rPr>
              <w:t>2,32</w:t>
            </w:r>
          </w:p>
        </w:tc>
      </w:tr>
      <w:tr w:rsidR="00B97C6B" w14:paraId="44AD5F11" w14:textId="77777777" w:rsidTr="00647A88">
        <w:tc>
          <w:tcPr>
            <w:tcW w:w="3159" w:type="dxa"/>
            <w:vAlign w:val="center"/>
          </w:tcPr>
          <w:p w14:paraId="04B6C87C" w14:textId="256E26B0" w:rsidR="00B97C6B" w:rsidRDefault="00B97C6B" w:rsidP="00137636">
            <w:pPr>
              <w:pStyle w:val="ListNumber"/>
              <w:numPr>
                <w:ilvl w:val="0"/>
                <w:numId w:val="0"/>
              </w:numPr>
              <w:spacing w:after="0"/>
              <w:rPr>
                <w:rFonts w:ascii="Verdana" w:hAnsi="Verdana"/>
                <w:sz w:val="16"/>
                <w:szCs w:val="16"/>
              </w:rPr>
            </w:pPr>
            <w:r>
              <w:rPr>
                <w:rFonts w:ascii="Verdana" w:hAnsi="Verdana"/>
                <w:sz w:val="16"/>
                <w:szCs w:val="16"/>
              </w:rPr>
              <w:t>B</w:t>
            </w:r>
            <w:r w:rsidRPr="00B97C6B">
              <w:rPr>
                <w:rFonts w:ascii="Verdana" w:hAnsi="Verdana"/>
                <w:sz w:val="16"/>
                <w:szCs w:val="16"/>
              </w:rPr>
              <w:t>iocidas ploviklis ,,Puta“</w:t>
            </w:r>
          </w:p>
        </w:tc>
        <w:tc>
          <w:tcPr>
            <w:tcW w:w="1038" w:type="dxa"/>
            <w:shd w:val="clear" w:color="auto" w:fill="auto"/>
            <w:vAlign w:val="center"/>
          </w:tcPr>
          <w:p w14:paraId="7335E4FB" w14:textId="77777777" w:rsidR="00B97C6B" w:rsidRDefault="00B97C6B" w:rsidP="00137636">
            <w:pPr>
              <w:pStyle w:val="ListNumber"/>
              <w:numPr>
                <w:ilvl w:val="0"/>
                <w:numId w:val="0"/>
              </w:numPr>
              <w:spacing w:after="0"/>
              <w:rPr>
                <w:rFonts w:ascii="Verdana" w:hAnsi="Verdana"/>
                <w:sz w:val="16"/>
                <w:szCs w:val="16"/>
              </w:rPr>
            </w:pPr>
          </w:p>
        </w:tc>
        <w:tc>
          <w:tcPr>
            <w:tcW w:w="1640" w:type="dxa"/>
            <w:shd w:val="clear" w:color="auto" w:fill="auto"/>
            <w:vAlign w:val="center"/>
          </w:tcPr>
          <w:p w14:paraId="759E6A44" w14:textId="3C36A47C" w:rsidR="00B97C6B" w:rsidRDefault="00065384" w:rsidP="00137636">
            <w:pPr>
              <w:pStyle w:val="ListNumber"/>
              <w:numPr>
                <w:ilvl w:val="0"/>
                <w:numId w:val="0"/>
              </w:numPr>
              <w:spacing w:after="0"/>
              <w:rPr>
                <w:rFonts w:ascii="Verdana" w:hAnsi="Verdana"/>
                <w:sz w:val="16"/>
                <w:szCs w:val="16"/>
              </w:rPr>
            </w:pPr>
            <w:r>
              <w:rPr>
                <w:rFonts w:ascii="Verdana" w:hAnsi="Verdana"/>
                <w:sz w:val="16"/>
                <w:szCs w:val="16"/>
              </w:rPr>
              <w:t>0,70</w:t>
            </w:r>
          </w:p>
        </w:tc>
        <w:tc>
          <w:tcPr>
            <w:tcW w:w="1641" w:type="dxa"/>
            <w:shd w:val="clear" w:color="auto" w:fill="auto"/>
            <w:vAlign w:val="center"/>
          </w:tcPr>
          <w:p w14:paraId="595FA0EC" w14:textId="16866149" w:rsidR="00B97C6B" w:rsidRDefault="00065384" w:rsidP="00137636">
            <w:pPr>
              <w:pStyle w:val="ListNumber"/>
              <w:numPr>
                <w:ilvl w:val="0"/>
                <w:numId w:val="0"/>
              </w:numPr>
              <w:spacing w:after="0"/>
              <w:rPr>
                <w:rFonts w:ascii="Verdana" w:hAnsi="Verdana"/>
                <w:sz w:val="16"/>
                <w:szCs w:val="16"/>
              </w:rPr>
            </w:pPr>
            <w:r>
              <w:rPr>
                <w:rFonts w:ascii="Verdana" w:hAnsi="Verdana"/>
                <w:sz w:val="16"/>
                <w:szCs w:val="16"/>
              </w:rPr>
              <w:t>0,71</w:t>
            </w:r>
          </w:p>
        </w:tc>
      </w:tr>
      <w:tr w:rsidR="00137636" w14:paraId="6382736F" w14:textId="77777777" w:rsidTr="00647A88">
        <w:trPr>
          <w:trHeight w:val="65"/>
        </w:trPr>
        <w:tc>
          <w:tcPr>
            <w:tcW w:w="3159" w:type="dxa"/>
            <w:vAlign w:val="center"/>
          </w:tcPr>
          <w:p w14:paraId="48938590" w14:textId="785943EF" w:rsidR="00137636" w:rsidRPr="009D401A" w:rsidRDefault="00B97C6B" w:rsidP="00137636">
            <w:pPr>
              <w:pStyle w:val="ListNumber"/>
              <w:numPr>
                <w:ilvl w:val="0"/>
                <w:numId w:val="0"/>
              </w:numPr>
              <w:spacing w:after="0"/>
              <w:rPr>
                <w:rFonts w:ascii="Verdana" w:hAnsi="Verdana"/>
                <w:sz w:val="16"/>
                <w:szCs w:val="16"/>
              </w:rPr>
            </w:pPr>
            <w:r>
              <w:rPr>
                <w:rFonts w:ascii="Verdana" w:hAnsi="Verdana"/>
                <w:sz w:val="16"/>
                <w:szCs w:val="16"/>
              </w:rPr>
              <w:t>D</w:t>
            </w:r>
            <w:r w:rsidRPr="00B97C6B">
              <w:rPr>
                <w:rFonts w:ascii="Verdana" w:hAnsi="Verdana"/>
                <w:sz w:val="16"/>
                <w:szCs w:val="16"/>
              </w:rPr>
              <w:t>ezinfektantas alkoholio pagrindu ADK-611</w:t>
            </w:r>
          </w:p>
        </w:tc>
        <w:tc>
          <w:tcPr>
            <w:tcW w:w="1038" w:type="dxa"/>
            <w:shd w:val="clear" w:color="auto" w:fill="auto"/>
            <w:vAlign w:val="center"/>
          </w:tcPr>
          <w:p w14:paraId="5E77C691" w14:textId="1572D75D" w:rsidR="00137636" w:rsidRPr="009D401A" w:rsidRDefault="00065384" w:rsidP="00137636">
            <w:pPr>
              <w:pStyle w:val="ListNumber"/>
              <w:numPr>
                <w:ilvl w:val="0"/>
                <w:numId w:val="0"/>
              </w:numPr>
              <w:spacing w:after="0"/>
              <w:rPr>
                <w:rFonts w:ascii="Verdana" w:hAnsi="Verdana"/>
                <w:sz w:val="16"/>
                <w:szCs w:val="16"/>
              </w:rPr>
            </w:pPr>
            <w:r>
              <w:rPr>
                <w:rFonts w:ascii="Verdana" w:hAnsi="Verdana"/>
                <w:sz w:val="16"/>
                <w:szCs w:val="16"/>
              </w:rPr>
              <w:t>l</w:t>
            </w:r>
            <w:r w:rsidR="00137636">
              <w:rPr>
                <w:rFonts w:ascii="Verdana" w:hAnsi="Verdana"/>
                <w:sz w:val="16"/>
                <w:szCs w:val="16"/>
              </w:rPr>
              <w:t>/m</w:t>
            </w:r>
          </w:p>
        </w:tc>
        <w:tc>
          <w:tcPr>
            <w:tcW w:w="1640" w:type="dxa"/>
            <w:shd w:val="clear" w:color="auto" w:fill="auto"/>
            <w:vAlign w:val="center"/>
          </w:tcPr>
          <w:p w14:paraId="3409A00A" w14:textId="12DA245B" w:rsidR="00137636" w:rsidRPr="009D401A" w:rsidRDefault="00065384" w:rsidP="00137636">
            <w:pPr>
              <w:pStyle w:val="ListNumber"/>
              <w:numPr>
                <w:ilvl w:val="0"/>
                <w:numId w:val="0"/>
              </w:numPr>
              <w:spacing w:after="0"/>
              <w:rPr>
                <w:rFonts w:ascii="Verdana" w:hAnsi="Verdana"/>
                <w:sz w:val="16"/>
                <w:szCs w:val="16"/>
              </w:rPr>
            </w:pPr>
            <w:r>
              <w:rPr>
                <w:rFonts w:ascii="Verdana" w:hAnsi="Verdana"/>
                <w:sz w:val="16"/>
                <w:szCs w:val="16"/>
              </w:rPr>
              <w:t>60</w:t>
            </w:r>
          </w:p>
        </w:tc>
        <w:tc>
          <w:tcPr>
            <w:tcW w:w="1641" w:type="dxa"/>
            <w:shd w:val="clear" w:color="auto" w:fill="auto"/>
            <w:vAlign w:val="center"/>
          </w:tcPr>
          <w:p w14:paraId="704D60AB" w14:textId="033B484E" w:rsidR="00137636" w:rsidRPr="00ED1AF6" w:rsidRDefault="009116E8" w:rsidP="00137636">
            <w:pPr>
              <w:pStyle w:val="ListNumber"/>
              <w:numPr>
                <w:ilvl w:val="0"/>
                <w:numId w:val="0"/>
              </w:numPr>
              <w:spacing w:after="0"/>
              <w:rPr>
                <w:rFonts w:ascii="Verdana" w:hAnsi="Verdana"/>
                <w:sz w:val="16"/>
                <w:szCs w:val="16"/>
              </w:rPr>
            </w:pPr>
            <w:r>
              <w:rPr>
                <w:rFonts w:ascii="Verdana" w:hAnsi="Verdana"/>
                <w:sz w:val="16"/>
                <w:szCs w:val="16"/>
              </w:rPr>
              <w:t>66</w:t>
            </w:r>
          </w:p>
        </w:tc>
      </w:tr>
    </w:tbl>
    <w:p w14:paraId="249C6E76" w14:textId="77777777" w:rsidR="00137636" w:rsidRDefault="00137636" w:rsidP="00D335F0">
      <w:pPr>
        <w:pStyle w:val="BodyText"/>
        <w:rPr>
          <w:rFonts w:eastAsia="SimSun" w:cs="Arial"/>
          <w:kern w:val="3"/>
          <w:szCs w:val="22"/>
          <w:lang w:eastAsia="zh-CN" w:bidi="hi-IN"/>
        </w:rPr>
      </w:pPr>
    </w:p>
    <w:p w14:paraId="6FC87067" w14:textId="77777777" w:rsidR="00154490" w:rsidRPr="007C300C" w:rsidRDefault="00154490" w:rsidP="00154490">
      <w:pPr>
        <w:pStyle w:val="Heading2"/>
        <w:numPr>
          <w:ilvl w:val="0"/>
          <w:numId w:val="0"/>
        </w:numPr>
        <w:rPr>
          <w:highlight w:val="yellow"/>
        </w:rPr>
      </w:pPr>
      <w:bookmarkStart w:id="41" w:name="_Toc484097489"/>
      <w:r w:rsidRPr="002B0CDE">
        <w:t>7 Gamtos išteklių naudojimas ir regeneracinis pajėgumas</w:t>
      </w:r>
      <w:bookmarkEnd w:id="41"/>
    </w:p>
    <w:p w14:paraId="0B8C5B45" w14:textId="774B152A" w:rsidR="00A15831" w:rsidRDefault="00A15831" w:rsidP="00A15831">
      <w:pPr>
        <w:pStyle w:val="BodyText"/>
        <w:rPr>
          <w:color w:val="000000"/>
        </w:rPr>
      </w:pPr>
      <w:r>
        <w:t>Buities ir technologinėms reikmėms (patalpų ir įrangos plovimui) yra ir bus</w:t>
      </w:r>
      <w:r w:rsidRPr="00FA448A">
        <w:t xml:space="preserve"> </w:t>
      </w:r>
      <w:r>
        <w:t xml:space="preserve">naudojamas geriamos kokybės vanduo. Vanduo tiekiamas UAB "Klaipėdos mėsinė" eksploatuojamais vietiniais vandentiekio tinklais iš </w:t>
      </w:r>
      <w:r>
        <w:rPr>
          <w:color w:val="000000"/>
        </w:rPr>
        <w:t>UAB ,,Klaipėdos mėsinė“</w:t>
      </w:r>
      <w:r>
        <w:t xml:space="preserve"> priklausančios vandenvietės.</w:t>
      </w:r>
      <w:r>
        <w:rPr>
          <w:color w:val="000000"/>
        </w:rPr>
        <w:t xml:space="preserve"> Artezinio gręžinio </w:t>
      </w:r>
      <w:r>
        <w:t>(Nr.48329)</w:t>
      </w:r>
      <w:r>
        <w:rPr>
          <w:color w:val="000000"/>
        </w:rPr>
        <w:t xml:space="preserve"> ištekliai aprobuoti iki 700 m³/parą. Už vandens tiekimą, vandentiekio tinklų eksploatavimą atsakinga UAB "Klaipėdos mėsinė". Koperatyvas "Gera mėsa" yra pasirašęs susitarimą su UAB "Klaipėdos mėsinė" dėl vandens tiekimo ir nuotekų šalinimo. </w:t>
      </w:r>
    </w:p>
    <w:p w14:paraId="22962396" w14:textId="76D2BAF0" w:rsidR="00A15831" w:rsidRDefault="00A15831" w:rsidP="00A15831">
      <w:pPr>
        <w:pStyle w:val="BodyText"/>
      </w:pPr>
      <w:r>
        <w:t xml:space="preserve">Modernizavus mėsos produktų gamybos ir pakavimo gamybinę bazę, kooperatyve ,,Gera mėsa“ gamybinės apimtys padidės, todėl nežymiai padidės vandens sunaudojimas patalpų ir įrengimų plovimui ~1-3 %. </w:t>
      </w:r>
    </w:p>
    <w:p w14:paraId="74DFE9D6" w14:textId="77777777" w:rsidR="00A15831" w:rsidRDefault="00A15831" w:rsidP="00A15831">
      <w:pPr>
        <w:pStyle w:val="BodyText"/>
      </w:pPr>
      <w:r w:rsidRPr="00F55888">
        <w:t>Planuojamos ūkinės veiklos metu</w:t>
      </w:r>
      <w:r>
        <w:t xml:space="preserve">, </w:t>
      </w:r>
      <w:r w:rsidRPr="00F55888">
        <w:t xml:space="preserve">per metus numatoma sunaudoti apie </w:t>
      </w:r>
      <w:r>
        <w:t>730</w:t>
      </w:r>
      <w:r w:rsidRPr="00F55888">
        <w:t xml:space="preserve"> m</w:t>
      </w:r>
      <w:r w:rsidRPr="00F55888">
        <w:rPr>
          <w:vertAlign w:val="superscript"/>
        </w:rPr>
        <w:t>3</w:t>
      </w:r>
      <w:r w:rsidRPr="00F55888">
        <w:t xml:space="preserve"> geriamos kokybės vandens. Vanduo bus </w:t>
      </w:r>
      <w:r>
        <w:t>naudojamas patalpų ir įrangos plovimui</w:t>
      </w:r>
      <w:r w:rsidRPr="00F55888">
        <w:t xml:space="preserve"> </w:t>
      </w:r>
      <w:r>
        <w:t>apie 708</w:t>
      </w:r>
      <w:r w:rsidRPr="00F55888">
        <w:t xml:space="preserve"> m</w:t>
      </w:r>
      <w:r w:rsidRPr="00F55888">
        <w:rPr>
          <w:vertAlign w:val="superscript"/>
        </w:rPr>
        <w:t>3</w:t>
      </w:r>
      <w:r>
        <w:t xml:space="preserve">/metus ir </w:t>
      </w:r>
      <w:r w:rsidRPr="00F55888">
        <w:t xml:space="preserve">darbuotojų ūkio-buities reikmėms </w:t>
      </w:r>
      <w:r>
        <w:t>apie 22</w:t>
      </w:r>
      <w:r w:rsidRPr="00F55888">
        <w:t xml:space="preserve"> m</w:t>
      </w:r>
      <w:r w:rsidRPr="00F55888">
        <w:rPr>
          <w:vertAlign w:val="superscript"/>
        </w:rPr>
        <w:t>3</w:t>
      </w:r>
      <w:r w:rsidRPr="00F55888">
        <w:t>/metus.</w:t>
      </w:r>
    </w:p>
    <w:p w14:paraId="7B27908F" w14:textId="38D0AA64" w:rsidR="004C589D" w:rsidRDefault="009A6017" w:rsidP="004C589D">
      <w:pPr>
        <w:pStyle w:val="BodyText"/>
      </w:pPr>
      <w:r w:rsidRPr="00F55888">
        <w:t xml:space="preserve">Žemės, dirvožemio, biologinės įvairovės naudojimas nenumatomas. </w:t>
      </w:r>
      <w:r w:rsidR="0063686E">
        <w:t xml:space="preserve"> </w:t>
      </w:r>
    </w:p>
    <w:p w14:paraId="09CC349F" w14:textId="725B3DE6" w:rsidR="00154490" w:rsidRPr="00922977" w:rsidRDefault="00154490" w:rsidP="00922977">
      <w:pPr>
        <w:pStyle w:val="Heading2"/>
        <w:numPr>
          <w:ilvl w:val="0"/>
          <w:numId w:val="0"/>
        </w:numPr>
        <w:rPr>
          <w:highlight w:val="yellow"/>
        </w:rPr>
      </w:pPr>
      <w:bookmarkStart w:id="42" w:name="_Toc484097490"/>
      <w:r w:rsidRPr="008B6F4C">
        <w:t>8 Energijos išteklių naudojimas</w:t>
      </w:r>
      <w:r>
        <w:t xml:space="preserve"> ir gamyba</w:t>
      </w:r>
      <w:bookmarkEnd w:id="42"/>
    </w:p>
    <w:p w14:paraId="771803F5" w14:textId="7A1C4E5B" w:rsidR="009A6017" w:rsidRPr="009420C1" w:rsidRDefault="006D761F" w:rsidP="007855A9">
      <w:pPr>
        <w:pStyle w:val="ListBullet"/>
        <w:numPr>
          <w:ilvl w:val="0"/>
          <w:numId w:val="0"/>
        </w:numPr>
        <w:spacing w:after="280" w:line="280" w:lineRule="atLeast"/>
      </w:pPr>
      <w:r>
        <w:t xml:space="preserve">Šiuo metu kooperatyvas "Gera mėsa" sunaudoja apie </w:t>
      </w:r>
      <w:r w:rsidRPr="0046798F">
        <w:t>80</w:t>
      </w:r>
      <w:r w:rsidR="00A15831">
        <w:t>,</w:t>
      </w:r>
      <w:r w:rsidRPr="0046798F">
        <w:t>6</w:t>
      </w:r>
      <w:r>
        <w:t xml:space="preserve"> </w:t>
      </w:r>
      <w:r w:rsidR="00A15831">
        <w:t>MWh</w:t>
      </w:r>
      <w:r>
        <w:t>/metus</w:t>
      </w:r>
      <w:r w:rsidR="00A15831">
        <w:t xml:space="preserve"> elektros energijos, po gamybinės bazės modernizavimo energetinių išteklių kiekis padidės ik</w:t>
      </w:r>
      <w:r w:rsidR="00A15831" w:rsidRPr="00E653F3">
        <w:t>i 81,45</w:t>
      </w:r>
      <w:r w:rsidR="00A15831">
        <w:t xml:space="preserve"> MWh/metus. Už elektros </w:t>
      </w:r>
      <w:r w:rsidR="00291AE0">
        <w:t xml:space="preserve">energijos tiekimą, tinklų eksploatavimą atsakinga UAB "Klaipėdos mėsinė". </w:t>
      </w:r>
      <w:r w:rsidR="00291AE0">
        <w:rPr>
          <w:color w:val="000000"/>
        </w:rPr>
        <w:t>Koperatyvas "Gera mėsa" yra pasirašęs susitarimą su UAB "Klaipėdos mėsinė" dėl elektros ir šilumos tiekimo</w:t>
      </w:r>
      <w:r w:rsidR="00DF65A9">
        <w:rPr>
          <w:color w:val="000000"/>
        </w:rPr>
        <w:t xml:space="preserve">. </w:t>
      </w:r>
      <w:r w:rsidR="00291AE0">
        <w:rPr>
          <w:color w:val="000000"/>
        </w:rPr>
        <w:t xml:space="preserve"> </w:t>
      </w:r>
    </w:p>
    <w:p w14:paraId="2009A3AE" w14:textId="243B2791" w:rsidR="00295F4F" w:rsidRPr="009E154D" w:rsidRDefault="00B51AFA" w:rsidP="0026400E">
      <w:pPr>
        <w:pStyle w:val="ListBullet"/>
        <w:numPr>
          <w:ilvl w:val="0"/>
          <w:numId w:val="0"/>
        </w:numPr>
        <w:spacing w:after="280" w:line="280" w:lineRule="atLeast"/>
      </w:pPr>
      <w:r w:rsidRPr="00B51AFA">
        <w:t>UAB "Klaipėdos mėsinė" priklaus</w:t>
      </w:r>
      <w:r>
        <w:t>o</w:t>
      </w:r>
      <w:r w:rsidRPr="00B51AFA">
        <w:t xml:space="preserve"> </w:t>
      </w:r>
      <w:r w:rsidR="00291AE0">
        <w:t xml:space="preserve">skysto kuro katilinė, kurioje bus deginamos </w:t>
      </w:r>
      <w:r w:rsidR="00291AE0" w:rsidRPr="00B51AFA">
        <w:t>suskystint</w:t>
      </w:r>
      <w:r w:rsidR="00291AE0">
        <w:t>o</w:t>
      </w:r>
      <w:r w:rsidR="00291AE0" w:rsidRPr="00B51AFA">
        <w:t xml:space="preserve">s </w:t>
      </w:r>
      <w:r w:rsidRPr="00B51AFA">
        <w:t xml:space="preserve">naftos </w:t>
      </w:r>
      <w:r w:rsidR="00291AE0" w:rsidRPr="00B51AFA">
        <w:t>duj</w:t>
      </w:r>
      <w:r w:rsidR="00291AE0">
        <w:t>o</w:t>
      </w:r>
      <w:r w:rsidR="00291AE0" w:rsidRPr="00B51AFA">
        <w:t>s</w:t>
      </w:r>
      <w:r w:rsidRPr="00B51AFA">
        <w:t>.</w:t>
      </w:r>
      <w:r w:rsidR="0026400E">
        <w:t xml:space="preserve"> Po modernizacijos </w:t>
      </w:r>
      <w:r w:rsidR="00295F4F">
        <w:t xml:space="preserve">dėl </w:t>
      </w:r>
      <w:r w:rsidR="00295F4F">
        <w:rPr>
          <w:color w:val="000000"/>
        </w:rPr>
        <w:t>padidėjusio plaunamos įrangos kiekio,</w:t>
      </w:r>
      <w:r w:rsidR="00295F4F">
        <w:t xml:space="preserve"> vandens ruošimo katile </w:t>
      </w:r>
      <w:r w:rsidR="00BC12A7">
        <w:t xml:space="preserve">vidutiniškai </w:t>
      </w:r>
      <w:r w:rsidR="008C2FA8">
        <w:t xml:space="preserve">dujų bus </w:t>
      </w:r>
      <w:r w:rsidR="00295F4F">
        <w:t xml:space="preserve">sunaudojama </w:t>
      </w:r>
      <w:r w:rsidR="008C2FA8">
        <w:t xml:space="preserve">tik 1 </w:t>
      </w:r>
      <w:r w:rsidR="008C2FA8">
        <w:rPr>
          <w:lang w:val="en-US"/>
        </w:rPr>
        <w:t xml:space="preserve">% daugiau, t. y. </w:t>
      </w:r>
      <w:r w:rsidR="00E46B7A">
        <w:rPr>
          <w:lang w:val="en-US"/>
        </w:rPr>
        <w:t xml:space="preserve">dujų suvartojimas </w:t>
      </w:r>
      <w:r w:rsidR="00DF65A9">
        <w:rPr>
          <w:lang w:val="en-US"/>
        </w:rPr>
        <w:t xml:space="preserve">kooperatyvo "Gera mesa" reikmėms patenkinti </w:t>
      </w:r>
      <w:r w:rsidR="00E46B7A">
        <w:rPr>
          <w:lang w:val="en-US"/>
        </w:rPr>
        <w:t xml:space="preserve">sieks </w:t>
      </w:r>
      <w:r w:rsidR="00BC12A7">
        <w:t>4 m</w:t>
      </w:r>
      <w:r w:rsidR="00BC12A7" w:rsidRPr="00BC12A7">
        <w:rPr>
          <w:vertAlign w:val="superscript"/>
        </w:rPr>
        <w:t>3</w:t>
      </w:r>
      <w:r w:rsidR="00BC12A7">
        <w:t xml:space="preserve"> dujų per parą. </w:t>
      </w:r>
    </w:p>
    <w:p w14:paraId="5974D41D" w14:textId="202B482A" w:rsidR="000F0FF8" w:rsidRPr="0046798F" w:rsidRDefault="00154490" w:rsidP="0046798F">
      <w:pPr>
        <w:pStyle w:val="Heading2"/>
        <w:numPr>
          <w:ilvl w:val="0"/>
          <w:numId w:val="0"/>
        </w:numPr>
        <w:rPr>
          <w:highlight w:val="yellow"/>
        </w:rPr>
      </w:pPr>
      <w:bookmarkStart w:id="43" w:name="_Toc484097491"/>
      <w:r w:rsidRPr="00FB7686">
        <w:t>9 Pavojingų, nepavojingų ir radioaktyviųjų atliekų susidarymas</w:t>
      </w:r>
      <w:bookmarkEnd w:id="43"/>
    </w:p>
    <w:p w14:paraId="71FA5072" w14:textId="77777777" w:rsidR="000F0FF8" w:rsidRPr="00F55888" w:rsidRDefault="000F0FF8" w:rsidP="000F0FF8">
      <w:pPr>
        <w:pStyle w:val="Heading4"/>
      </w:pPr>
      <w:r w:rsidRPr="00F55888">
        <w:t>Pavojingų ir nepavojingų atliekų susidarymas</w:t>
      </w:r>
    </w:p>
    <w:p w14:paraId="20E9D61F" w14:textId="711B6D8A" w:rsidR="007F17EF" w:rsidRPr="00F55888" w:rsidRDefault="00C36945" w:rsidP="000F0FF8">
      <w:pPr>
        <w:pStyle w:val="BodyText"/>
      </w:pPr>
      <w:r>
        <w:t xml:space="preserve">Šiuo metu kooperatyvo "Gera mėsa" veiklos metu susidaro 33,4 t/m atliekų, po gamybinės bazės modernizacijos susidarančių atliekų </w:t>
      </w:r>
      <w:r w:rsidR="00DF65A9">
        <w:t xml:space="preserve">kiekis </w:t>
      </w:r>
      <w:r>
        <w:t xml:space="preserve">nežymiai padidės ir sieks </w:t>
      </w:r>
      <w:r w:rsidR="00E653F3">
        <w:t>34,9</w:t>
      </w:r>
      <w:r w:rsidR="000F0FF8" w:rsidRPr="00F55888">
        <w:t xml:space="preserve"> t/m. Visos atliekos bus tvarkomos vadovaujantis Atliekų tvarkymo taisyklių</w:t>
      </w:r>
      <w:r w:rsidR="001A0AB1">
        <w:t>,</w:t>
      </w:r>
      <w:r w:rsidR="000F0FF8" w:rsidRPr="00F55888">
        <w:t xml:space="preserve"> Pakuočių ir pakuočių atliekų tvarkymo taisyklių ir kitų teisės aktų, reglamentuojančių atliekų tvarkymą, reikalavimais.</w:t>
      </w:r>
      <w:r w:rsidR="007F17EF">
        <w:t xml:space="preserve"> </w:t>
      </w:r>
    </w:p>
    <w:p w14:paraId="576E11C7" w14:textId="207D5FAF" w:rsidR="000F0FF8" w:rsidRDefault="000F0FF8" w:rsidP="000F0FF8">
      <w:pPr>
        <w:pStyle w:val="BodyText"/>
      </w:pPr>
      <w:r w:rsidRPr="00F55888">
        <w:rPr>
          <w:rStyle w:val="CowiOrange"/>
        </w:rPr>
        <w:t>Nepavojingos atliekos.</w:t>
      </w:r>
      <w:r w:rsidRPr="00F55888">
        <w:t xml:space="preserve"> </w:t>
      </w:r>
      <w:r w:rsidR="00C36945">
        <w:t xml:space="preserve">Kooperatyvo pagalbiniame ūkyje susidarys </w:t>
      </w:r>
      <w:r w:rsidRPr="00F55888">
        <w:t xml:space="preserve">apie </w:t>
      </w:r>
      <w:r w:rsidR="00090F7D">
        <w:t>7,14</w:t>
      </w:r>
      <w:r w:rsidRPr="00F55888">
        <w:t xml:space="preserve"> t/metus </w:t>
      </w:r>
      <w:r>
        <w:t xml:space="preserve">mišrių </w:t>
      </w:r>
      <w:r w:rsidRPr="00F55888">
        <w:t>komunalinių atliekų (atliekų kodas: 20 03 01).</w:t>
      </w:r>
      <w:r>
        <w:t xml:space="preserve"> </w:t>
      </w:r>
      <w:r w:rsidR="00C36945">
        <w:t xml:space="preserve">Produkcijos pakavimo metu </w:t>
      </w:r>
      <w:r>
        <w:t>susi</w:t>
      </w:r>
      <w:r w:rsidR="00E653F3">
        <w:t>darys 5,36</w:t>
      </w:r>
      <w:r>
        <w:t xml:space="preserve"> t/metus popieriaus ir kartono </w:t>
      </w:r>
      <w:r w:rsidRPr="00F55888">
        <w:t xml:space="preserve">(atliekų kodas: </w:t>
      </w:r>
      <w:r>
        <w:t>15 01 01</w:t>
      </w:r>
      <w:r w:rsidRPr="00F55888">
        <w:t>)</w:t>
      </w:r>
      <w:r>
        <w:t xml:space="preserve"> </w:t>
      </w:r>
      <w:r w:rsidR="004E703B">
        <w:t xml:space="preserve">bei </w:t>
      </w:r>
      <w:r w:rsidR="00E653F3">
        <w:t>22,4</w:t>
      </w:r>
      <w:r w:rsidR="004E703B">
        <w:t xml:space="preserve"> t/metus </w:t>
      </w:r>
      <w:r w:rsidR="00E4721B">
        <w:t>plastiko</w:t>
      </w:r>
      <w:r w:rsidR="004E703B">
        <w:t xml:space="preserve"> </w:t>
      </w:r>
      <w:r w:rsidR="004E703B" w:rsidRPr="00F55888">
        <w:t xml:space="preserve">(atliekų kodas: </w:t>
      </w:r>
      <w:r w:rsidR="004E703B">
        <w:t>15 01 02</w:t>
      </w:r>
      <w:r w:rsidR="004E703B" w:rsidRPr="00F55888">
        <w:t>)</w:t>
      </w:r>
      <w:r w:rsidR="004E703B">
        <w:t xml:space="preserve"> </w:t>
      </w:r>
      <w:r>
        <w:t>atliekų.</w:t>
      </w:r>
      <w:r w:rsidRPr="00F55888">
        <w:t xml:space="preserve"> </w:t>
      </w:r>
      <w:r>
        <w:t>A</w:t>
      </w:r>
      <w:r w:rsidRPr="00F55888">
        <w:t xml:space="preserve">tliekos </w:t>
      </w:r>
      <w:r w:rsidR="004E703B">
        <w:t xml:space="preserve">yra ir </w:t>
      </w:r>
      <w:r w:rsidRPr="00F55888">
        <w:t xml:space="preserve">bus rūšiuojamos, laikinai laikomos konteineriuose ir pagal sutartį perduodamos </w:t>
      </w:r>
      <w:r w:rsidR="004E703B">
        <w:t>komunalines atliekas tvarkančioms įmonėms UAB ,,Tauragės RATC“ ir UAB ,,Virginijus ir Ko“</w:t>
      </w:r>
      <w:r w:rsidR="00AD7786">
        <w:t xml:space="preserve"> ar analogišką veiklą vykdančioms įmonėms</w:t>
      </w:r>
      <w:r w:rsidR="004E703B">
        <w:t xml:space="preserve">. Kooperatyvo "Gera mėsa" veiklos vykdymo metu susidarančių atliekų kaupimui, laikymui iki bus priduodama atliekų tvarkytojams, leidžiama naudotis UAB "Klaipėdos mėsinė" turimais </w:t>
      </w:r>
      <w:r w:rsidR="00AD7786">
        <w:t>atliekų</w:t>
      </w:r>
      <w:r w:rsidR="003B76C2">
        <w:t xml:space="preserve"> konteineriais</w:t>
      </w:r>
      <w:r w:rsidR="00AD7786">
        <w:t xml:space="preserve"> pagal tarpusavio susitarimą</w:t>
      </w:r>
      <w:r w:rsidR="003B76C2">
        <w:t xml:space="preserve">. </w:t>
      </w:r>
    </w:p>
    <w:p w14:paraId="34D81D42" w14:textId="784A87F5" w:rsidR="0025496B" w:rsidRDefault="0025496B" w:rsidP="000F0FF8">
      <w:pPr>
        <w:pStyle w:val="BodyText"/>
      </w:pPr>
      <w:r w:rsidRPr="0049762D">
        <w:rPr>
          <w:rStyle w:val="CowiOrange"/>
        </w:rPr>
        <w:t>Pavojingos atliekos.</w:t>
      </w:r>
      <w:r w:rsidRPr="0049762D">
        <w:t xml:space="preserve"> Panaudotos dienos šviesos lempos</w:t>
      </w:r>
      <w:r>
        <w:t>, įvairios elektronikos atliekos, baterijos</w:t>
      </w:r>
      <w:r w:rsidRPr="0049762D">
        <w:t>, kurių susidar</w:t>
      </w:r>
      <w:r>
        <w:t>o ir susidarys</w:t>
      </w:r>
      <w:r w:rsidRPr="0049762D">
        <w:t xml:space="preserve"> apie 0,0</w:t>
      </w:r>
      <w:r>
        <w:t>015</w:t>
      </w:r>
      <w:r w:rsidRPr="0049762D">
        <w:t xml:space="preserve"> t/metus bus laikinai laikomos uždaroje pagalbinėje patalpoje, gamintojo pakuotėje ir perduodamos pavojingas atliekas tvarkančioms įmonėms.</w:t>
      </w:r>
    </w:p>
    <w:p w14:paraId="34ACEB44" w14:textId="48C3D921" w:rsidR="000F0FF8" w:rsidRPr="00F55888" w:rsidRDefault="000F0FF8" w:rsidP="000F0FF8">
      <w:pPr>
        <w:pStyle w:val="ListBullet"/>
        <w:numPr>
          <w:ilvl w:val="0"/>
          <w:numId w:val="0"/>
        </w:numPr>
      </w:pPr>
      <w:r>
        <w:t xml:space="preserve">4 lentelėje pateikiami duomenys apie </w:t>
      </w:r>
      <w:r w:rsidR="00AD7786">
        <w:t>esamus</w:t>
      </w:r>
      <w:r>
        <w:t xml:space="preserve"> ir planuojamus atliekų kiekius</w:t>
      </w:r>
      <w:r w:rsidRPr="00F55888">
        <w:t>.</w:t>
      </w:r>
    </w:p>
    <w:p w14:paraId="68CA5FB9" w14:textId="77777777" w:rsidR="000F0FF8" w:rsidRDefault="000F0FF8" w:rsidP="000F0FF8">
      <w:pPr>
        <w:pStyle w:val="Caption"/>
      </w:pPr>
      <w:r>
        <w:t>4 lentelė. Duomenys apie atliekų kiekius</w:t>
      </w:r>
    </w:p>
    <w:tbl>
      <w:tblPr>
        <w:tblStyle w:val="TableGrid"/>
        <w:tblW w:w="7230" w:type="dxa"/>
        <w:tblInd w:w="108" w:type="dxa"/>
        <w:tblLook w:val="04A0" w:firstRow="1" w:lastRow="0" w:firstColumn="1" w:lastColumn="0" w:noHBand="0" w:noVBand="1"/>
      </w:tblPr>
      <w:tblGrid>
        <w:gridCol w:w="1337"/>
        <w:gridCol w:w="2916"/>
        <w:gridCol w:w="1559"/>
        <w:gridCol w:w="1418"/>
      </w:tblGrid>
      <w:tr w:rsidR="000F0FF8" w14:paraId="016781F3" w14:textId="77777777" w:rsidTr="00B762D5">
        <w:tc>
          <w:tcPr>
            <w:tcW w:w="1337" w:type="dxa"/>
            <w:vAlign w:val="center"/>
          </w:tcPr>
          <w:p w14:paraId="36C73C1C" w14:textId="77777777" w:rsidR="000F0FF8" w:rsidRDefault="000F0FF8" w:rsidP="00B762D5">
            <w:pPr>
              <w:pStyle w:val="ListNumber"/>
              <w:numPr>
                <w:ilvl w:val="0"/>
                <w:numId w:val="0"/>
              </w:numPr>
              <w:spacing w:after="0"/>
              <w:rPr>
                <w:rFonts w:ascii="Verdana" w:hAnsi="Verdana"/>
                <w:sz w:val="16"/>
                <w:szCs w:val="16"/>
              </w:rPr>
            </w:pPr>
            <w:r>
              <w:rPr>
                <w:rFonts w:ascii="Verdana" w:hAnsi="Verdana"/>
                <w:sz w:val="16"/>
                <w:szCs w:val="16"/>
              </w:rPr>
              <w:t>Pavojingumas</w:t>
            </w:r>
          </w:p>
        </w:tc>
        <w:tc>
          <w:tcPr>
            <w:tcW w:w="2916" w:type="dxa"/>
            <w:shd w:val="clear" w:color="auto" w:fill="auto"/>
            <w:vAlign w:val="center"/>
          </w:tcPr>
          <w:p w14:paraId="1459DA56" w14:textId="77777777" w:rsidR="000F0FF8" w:rsidRDefault="000F0FF8" w:rsidP="00B762D5">
            <w:pPr>
              <w:pStyle w:val="ListNumber"/>
              <w:numPr>
                <w:ilvl w:val="0"/>
                <w:numId w:val="0"/>
              </w:numPr>
              <w:spacing w:after="0"/>
              <w:rPr>
                <w:rFonts w:ascii="Verdana" w:hAnsi="Verdana"/>
                <w:sz w:val="16"/>
                <w:szCs w:val="16"/>
              </w:rPr>
            </w:pPr>
            <w:r>
              <w:rPr>
                <w:rFonts w:ascii="Verdana" w:hAnsi="Verdana"/>
                <w:sz w:val="16"/>
                <w:szCs w:val="16"/>
              </w:rPr>
              <w:t>Atlieka</w:t>
            </w:r>
          </w:p>
        </w:tc>
        <w:tc>
          <w:tcPr>
            <w:tcW w:w="1559" w:type="dxa"/>
            <w:shd w:val="clear" w:color="auto" w:fill="auto"/>
            <w:vAlign w:val="center"/>
          </w:tcPr>
          <w:p w14:paraId="5619D8C0" w14:textId="1B5B88CE" w:rsidR="000F0FF8" w:rsidRDefault="00AD7786" w:rsidP="00B762D5">
            <w:pPr>
              <w:pStyle w:val="ListNumber"/>
              <w:numPr>
                <w:ilvl w:val="0"/>
                <w:numId w:val="0"/>
              </w:numPr>
              <w:spacing w:after="0"/>
              <w:rPr>
                <w:rFonts w:ascii="Verdana" w:hAnsi="Verdana"/>
                <w:sz w:val="16"/>
                <w:szCs w:val="16"/>
              </w:rPr>
            </w:pPr>
            <w:r>
              <w:rPr>
                <w:rFonts w:ascii="Verdana" w:hAnsi="Verdana"/>
                <w:sz w:val="16"/>
                <w:szCs w:val="16"/>
              </w:rPr>
              <w:t xml:space="preserve">Esamas </w:t>
            </w:r>
            <w:r w:rsidR="000F0FF8">
              <w:rPr>
                <w:rFonts w:ascii="Verdana" w:hAnsi="Verdana"/>
                <w:sz w:val="16"/>
                <w:szCs w:val="16"/>
              </w:rPr>
              <w:t>susidarymas, t/metus</w:t>
            </w:r>
          </w:p>
        </w:tc>
        <w:tc>
          <w:tcPr>
            <w:tcW w:w="1418" w:type="dxa"/>
            <w:shd w:val="clear" w:color="auto" w:fill="auto"/>
            <w:vAlign w:val="center"/>
          </w:tcPr>
          <w:p w14:paraId="389D30D7" w14:textId="77777777" w:rsidR="000F0FF8" w:rsidRPr="00ED1AF6" w:rsidRDefault="000F0FF8" w:rsidP="00B762D5">
            <w:pPr>
              <w:pStyle w:val="ListNumber"/>
              <w:numPr>
                <w:ilvl w:val="0"/>
                <w:numId w:val="0"/>
              </w:numPr>
              <w:spacing w:after="0"/>
              <w:rPr>
                <w:rFonts w:ascii="Verdana" w:hAnsi="Verdana"/>
                <w:sz w:val="16"/>
                <w:szCs w:val="16"/>
              </w:rPr>
            </w:pPr>
            <w:r w:rsidRPr="00ED1AF6">
              <w:rPr>
                <w:rFonts w:ascii="Verdana" w:hAnsi="Verdana"/>
                <w:sz w:val="16"/>
                <w:szCs w:val="16"/>
              </w:rPr>
              <w:t>P</w:t>
            </w:r>
            <w:r>
              <w:rPr>
                <w:rFonts w:ascii="Verdana" w:hAnsi="Verdana"/>
                <w:sz w:val="16"/>
                <w:szCs w:val="16"/>
              </w:rPr>
              <w:t>lanuojamas susidarymas, t/metus</w:t>
            </w:r>
          </w:p>
        </w:tc>
      </w:tr>
      <w:tr w:rsidR="003B76C2" w14:paraId="36BB1719" w14:textId="77777777" w:rsidTr="00B762D5">
        <w:tc>
          <w:tcPr>
            <w:tcW w:w="1337" w:type="dxa"/>
            <w:vMerge w:val="restart"/>
            <w:vAlign w:val="center"/>
          </w:tcPr>
          <w:p w14:paraId="7AF0F295" w14:textId="3E5508C8" w:rsidR="003B76C2" w:rsidRPr="009D401A" w:rsidRDefault="003B76C2" w:rsidP="003B76C2">
            <w:pPr>
              <w:pStyle w:val="ListNumber"/>
              <w:numPr>
                <w:ilvl w:val="0"/>
                <w:numId w:val="0"/>
              </w:numPr>
              <w:spacing w:after="0"/>
              <w:rPr>
                <w:rFonts w:ascii="Verdana" w:hAnsi="Verdana"/>
                <w:sz w:val="16"/>
                <w:szCs w:val="16"/>
              </w:rPr>
            </w:pPr>
            <w:r>
              <w:rPr>
                <w:rFonts w:ascii="Verdana" w:hAnsi="Verdana"/>
                <w:sz w:val="16"/>
                <w:szCs w:val="16"/>
              </w:rPr>
              <w:t>Nepavojingos</w:t>
            </w:r>
          </w:p>
        </w:tc>
        <w:tc>
          <w:tcPr>
            <w:tcW w:w="2916" w:type="dxa"/>
            <w:shd w:val="clear" w:color="auto" w:fill="auto"/>
            <w:vAlign w:val="center"/>
          </w:tcPr>
          <w:p w14:paraId="08973DE3" w14:textId="77777777" w:rsidR="003B76C2" w:rsidRPr="001127F9" w:rsidRDefault="003B76C2" w:rsidP="00B762D5">
            <w:pPr>
              <w:pStyle w:val="ListNumber"/>
              <w:numPr>
                <w:ilvl w:val="0"/>
                <w:numId w:val="0"/>
              </w:numPr>
              <w:spacing w:after="0"/>
              <w:rPr>
                <w:rFonts w:ascii="Verdana" w:hAnsi="Verdana"/>
                <w:sz w:val="16"/>
                <w:szCs w:val="16"/>
              </w:rPr>
            </w:pPr>
            <w:r w:rsidRPr="001127F9">
              <w:rPr>
                <w:rFonts w:ascii="Verdana" w:hAnsi="Verdana"/>
                <w:sz w:val="16"/>
                <w:szCs w:val="16"/>
              </w:rPr>
              <w:t>mišrios komunalinės atliekos</w:t>
            </w:r>
          </w:p>
        </w:tc>
        <w:tc>
          <w:tcPr>
            <w:tcW w:w="1559" w:type="dxa"/>
            <w:shd w:val="clear" w:color="auto" w:fill="auto"/>
            <w:vAlign w:val="center"/>
          </w:tcPr>
          <w:p w14:paraId="2D2DE0F1" w14:textId="2CD9DFFC" w:rsidR="003B76C2" w:rsidRPr="004E703B" w:rsidRDefault="009F3923" w:rsidP="00B762D5">
            <w:pPr>
              <w:pStyle w:val="ListNumber"/>
              <w:numPr>
                <w:ilvl w:val="0"/>
                <w:numId w:val="0"/>
              </w:numPr>
              <w:spacing w:after="0"/>
              <w:rPr>
                <w:rFonts w:ascii="Verdana" w:hAnsi="Verdana"/>
                <w:sz w:val="16"/>
                <w:szCs w:val="16"/>
                <w:highlight w:val="yellow"/>
              </w:rPr>
            </w:pPr>
            <w:r w:rsidRPr="009F3923">
              <w:rPr>
                <w:rFonts w:ascii="Verdana" w:hAnsi="Verdana"/>
                <w:sz w:val="16"/>
                <w:szCs w:val="16"/>
              </w:rPr>
              <w:t>7,0</w:t>
            </w:r>
          </w:p>
        </w:tc>
        <w:tc>
          <w:tcPr>
            <w:tcW w:w="1418" w:type="dxa"/>
            <w:shd w:val="clear" w:color="auto" w:fill="auto"/>
            <w:vAlign w:val="center"/>
          </w:tcPr>
          <w:p w14:paraId="541B4F39" w14:textId="00BD61AA" w:rsidR="003B76C2" w:rsidRPr="004E703B" w:rsidRDefault="00090F7D" w:rsidP="00B762D5">
            <w:pPr>
              <w:pStyle w:val="ListNumber"/>
              <w:numPr>
                <w:ilvl w:val="0"/>
                <w:numId w:val="0"/>
              </w:numPr>
              <w:spacing w:after="0"/>
              <w:rPr>
                <w:rFonts w:ascii="Verdana" w:hAnsi="Verdana"/>
                <w:sz w:val="16"/>
                <w:szCs w:val="16"/>
                <w:highlight w:val="yellow"/>
              </w:rPr>
            </w:pPr>
            <w:r>
              <w:rPr>
                <w:rFonts w:ascii="Verdana" w:hAnsi="Verdana"/>
                <w:sz w:val="16"/>
                <w:szCs w:val="16"/>
              </w:rPr>
              <w:t>7,14</w:t>
            </w:r>
          </w:p>
        </w:tc>
      </w:tr>
      <w:tr w:rsidR="003B76C2" w14:paraId="41554DE4" w14:textId="77777777" w:rsidTr="00B762D5">
        <w:trPr>
          <w:trHeight w:val="65"/>
        </w:trPr>
        <w:tc>
          <w:tcPr>
            <w:tcW w:w="1337" w:type="dxa"/>
            <w:vMerge/>
            <w:vAlign w:val="center"/>
          </w:tcPr>
          <w:p w14:paraId="707C73DC" w14:textId="40EB1607" w:rsidR="003B76C2" w:rsidRPr="009D401A" w:rsidRDefault="003B76C2" w:rsidP="004E703B">
            <w:pPr>
              <w:pStyle w:val="ListNumber"/>
              <w:numPr>
                <w:ilvl w:val="0"/>
                <w:numId w:val="8"/>
              </w:numPr>
              <w:spacing w:after="0"/>
              <w:ind w:left="0"/>
              <w:rPr>
                <w:rFonts w:ascii="Verdana" w:hAnsi="Verdana"/>
                <w:sz w:val="16"/>
                <w:szCs w:val="16"/>
              </w:rPr>
            </w:pPr>
          </w:p>
        </w:tc>
        <w:tc>
          <w:tcPr>
            <w:tcW w:w="2916" w:type="dxa"/>
            <w:shd w:val="clear" w:color="auto" w:fill="auto"/>
            <w:vAlign w:val="center"/>
          </w:tcPr>
          <w:p w14:paraId="7175AC3D" w14:textId="04894CB5" w:rsidR="003B76C2" w:rsidRPr="009D401A" w:rsidRDefault="003B76C2" w:rsidP="004E703B">
            <w:pPr>
              <w:pStyle w:val="ListNumber"/>
              <w:numPr>
                <w:ilvl w:val="0"/>
                <w:numId w:val="0"/>
              </w:numPr>
              <w:spacing w:after="0"/>
              <w:rPr>
                <w:rFonts w:ascii="Verdana" w:hAnsi="Verdana"/>
                <w:sz w:val="16"/>
                <w:szCs w:val="16"/>
              </w:rPr>
            </w:pPr>
            <w:r>
              <w:rPr>
                <w:rFonts w:ascii="Verdana" w:hAnsi="Verdana"/>
                <w:sz w:val="16"/>
                <w:szCs w:val="16"/>
              </w:rPr>
              <w:t>popierius ir kartonas</w:t>
            </w:r>
          </w:p>
        </w:tc>
        <w:tc>
          <w:tcPr>
            <w:tcW w:w="1559" w:type="dxa"/>
            <w:shd w:val="clear" w:color="auto" w:fill="auto"/>
            <w:vAlign w:val="center"/>
          </w:tcPr>
          <w:p w14:paraId="4A5DA0F6" w14:textId="3FD96DD1" w:rsidR="003B76C2" w:rsidRPr="009D401A" w:rsidRDefault="003B76C2" w:rsidP="004E703B">
            <w:pPr>
              <w:pStyle w:val="ListNumber"/>
              <w:numPr>
                <w:ilvl w:val="0"/>
                <w:numId w:val="0"/>
              </w:numPr>
              <w:spacing w:after="0"/>
              <w:rPr>
                <w:rFonts w:ascii="Verdana" w:hAnsi="Verdana"/>
                <w:sz w:val="16"/>
                <w:szCs w:val="16"/>
              </w:rPr>
            </w:pPr>
            <w:r>
              <w:rPr>
                <w:rFonts w:ascii="Verdana" w:hAnsi="Verdana"/>
                <w:sz w:val="16"/>
                <w:szCs w:val="16"/>
              </w:rPr>
              <w:t>5,1</w:t>
            </w:r>
          </w:p>
        </w:tc>
        <w:tc>
          <w:tcPr>
            <w:tcW w:w="1418" w:type="dxa"/>
            <w:shd w:val="clear" w:color="auto" w:fill="auto"/>
            <w:vAlign w:val="center"/>
          </w:tcPr>
          <w:p w14:paraId="04F4E080" w14:textId="3673CCE8" w:rsidR="003B76C2" w:rsidRPr="00ED1AF6" w:rsidRDefault="00E653F3" w:rsidP="004E703B">
            <w:pPr>
              <w:pStyle w:val="ListNumber"/>
              <w:numPr>
                <w:ilvl w:val="0"/>
                <w:numId w:val="0"/>
              </w:numPr>
              <w:spacing w:after="0"/>
              <w:rPr>
                <w:rFonts w:ascii="Verdana" w:hAnsi="Verdana"/>
                <w:sz w:val="16"/>
                <w:szCs w:val="16"/>
              </w:rPr>
            </w:pPr>
            <w:r>
              <w:rPr>
                <w:rFonts w:ascii="Verdana" w:hAnsi="Verdana"/>
                <w:sz w:val="16"/>
                <w:szCs w:val="16"/>
              </w:rPr>
              <w:t>5,36</w:t>
            </w:r>
          </w:p>
        </w:tc>
      </w:tr>
      <w:tr w:rsidR="003B76C2" w14:paraId="7A4E069B" w14:textId="77777777" w:rsidTr="00B762D5">
        <w:trPr>
          <w:trHeight w:val="65"/>
        </w:trPr>
        <w:tc>
          <w:tcPr>
            <w:tcW w:w="1337" w:type="dxa"/>
            <w:vMerge/>
            <w:vAlign w:val="center"/>
          </w:tcPr>
          <w:p w14:paraId="62BE007F" w14:textId="77777777" w:rsidR="003B76C2" w:rsidRPr="009D401A" w:rsidRDefault="003B76C2" w:rsidP="00B762D5">
            <w:pPr>
              <w:pStyle w:val="ListNumber"/>
              <w:numPr>
                <w:ilvl w:val="0"/>
                <w:numId w:val="0"/>
              </w:numPr>
              <w:spacing w:after="0"/>
              <w:rPr>
                <w:rFonts w:ascii="Verdana" w:hAnsi="Verdana"/>
                <w:sz w:val="16"/>
                <w:szCs w:val="16"/>
              </w:rPr>
            </w:pPr>
          </w:p>
        </w:tc>
        <w:tc>
          <w:tcPr>
            <w:tcW w:w="2916" w:type="dxa"/>
            <w:shd w:val="clear" w:color="auto" w:fill="auto"/>
            <w:vAlign w:val="center"/>
          </w:tcPr>
          <w:p w14:paraId="2E2605DE" w14:textId="77777777" w:rsidR="003B76C2" w:rsidRDefault="003B76C2" w:rsidP="00B762D5">
            <w:pPr>
              <w:pStyle w:val="ListNumber"/>
              <w:numPr>
                <w:ilvl w:val="0"/>
                <w:numId w:val="0"/>
              </w:numPr>
              <w:spacing w:after="0"/>
              <w:rPr>
                <w:rFonts w:ascii="Verdana" w:hAnsi="Verdana"/>
                <w:sz w:val="16"/>
                <w:szCs w:val="16"/>
              </w:rPr>
            </w:pPr>
            <w:r>
              <w:rPr>
                <w:rFonts w:ascii="Verdana" w:hAnsi="Verdana"/>
                <w:sz w:val="16"/>
                <w:szCs w:val="16"/>
              </w:rPr>
              <w:t>plastikas</w:t>
            </w:r>
          </w:p>
        </w:tc>
        <w:tc>
          <w:tcPr>
            <w:tcW w:w="1559" w:type="dxa"/>
            <w:shd w:val="clear" w:color="auto" w:fill="auto"/>
            <w:vAlign w:val="center"/>
          </w:tcPr>
          <w:p w14:paraId="03BBE78D" w14:textId="760385C3" w:rsidR="003B76C2" w:rsidRDefault="003B76C2" w:rsidP="00B762D5">
            <w:pPr>
              <w:pStyle w:val="ListNumber"/>
              <w:numPr>
                <w:ilvl w:val="0"/>
                <w:numId w:val="0"/>
              </w:numPr>
              <w:spacing w:after="0"/>
              <w:rPr>
                <w:rFonts w:ascii="Verdana" w:hAnsi="Verdana"/>
                <w:sz w:val="16"/>
                <w:szCs w:val="16"/>
              </w:rPr>
            </w:pPr>
            <w:r>
              <w:rPr>
                <w:rFonts w:ascii="Verdana" w:hAnsi="Verdana"/>
                <w:sz w:val="16"/>
                <w:szCs w:val="16"/>
              </w:rPr>
              <w:t>21,3</w:t>
            </w:r>
          </w:p>
        </w:tc>
        <w:tc>
          <w:tcPr>
            <w:tcW w:w="1418" w:type="dxa"/>
            <w:shd w:val="clear" w:color="auto" w:fill="auto"/>
            <w:vAlign w:val="center"/>
          </w:tcPr>
          <w:p w14:paraId="5AAEADCA" w14:textId="693F08D5" w:rsidR="003B76C2" w:rsidRDefault="00E653F3" w:rsidP="00B762D5">
            <w:pPr>
              <w:pStyle w:val="ListNumber"/>
              <w:numPr>
                <w:ilvl w:val="0"/>
                <w:numId w:val="0"/>
              </w:numPr>
              <w:spacing w:after="0"/>
              <w:rPr>
                <w:rFonts w:ascii="Verdana" w:hAnsi="Verdana"/>
                <w:sz w:val="16"/>
                <w:szCs w:val="16"/>
              </w:rPr>
            </w:pPr>
            <w:r>
              <w:rPr>
                <w:rFonts w:ascii="Verdana" w:hAnsi="Verdana"/>
                <w:sz w:val="16"/>
                <w:szCs w:val="16"/>
              </w:rPr>
              <w:t>22,4</w:t>
            </w:r>
          </w:p>
        </w:tc>
      </w:tr>
      <w:tr w:rsidR="0025496B" w14:paraId="02FB1470" w14:textId="77777777" w:rsidTr="00B762D5">
        <w:trPr>
          <w:trHeight w:val="65"/>
        </w:trPr>
        <w:tc>
          <w:tcPr>
            <w:tcW w:w="1337" w:type="dxa"/>
            <w:vAlign w:val="center"/>
          </w:tcPr>
          <w:p w14:paraId="2AB4C099" w14:textId="1663527F" w:rsidR="0025496B" w:rsidRPr="009D401A" w:rsidRDefault="0025496B" w:rsidP="00B762D5">
            <w:pPr>
              <w:pStyle w:val="ListNumber"/>
              <w:numPr>
                <w:ilvl w:val="0"/>
                <w:numId w:val="0"/>
              </w:numPr>
              <w:spacing w:after="0"/>
              <w:rPr>
                <w:rFonts w:ascii="Verdana" w:hAnsi="Verdana"/>
                <w:sz w:val="16"/>
                <w:szCs w:val="16"/>
              </w:rPr>
            </w:pPr>
            <w:r>
              <w:rPr>
                <w:rFonts w:ascii="Verdana" w:hAnsi="Verdana"/>
                <w:sz w:val="16"/>
                <w:szCs w:val="16"/>
              </w:rPr>
              <w:t>Pavojingos</w:t>
            </w:r>
          </w:p>
        </w:tc>
        <w:tc>
          <w:tcPr>
            <w:tcW w:w="2916" w:type="dxa"/>
            <w:shd w:val="clear" w:color="auto" w:fill="auto"/>
            <w:vAlign w:val="center"/>
          </w:tcPr>
          <w:p w14:paraId="734D712A" w14:textId="74D6C7EC" w:rsidR="0025496B" w:rsidRDefault="0025496B" w:rsidP="0025496B">
            <w:pPr>
              <w:pStyle w:val="ListNumber"/>
              <w:numPr>
                <w:ilvl w:val="0"/>
                <w:numId w:val="0"/>
              </w:numPr>
              <w:spacing w:after="0"/>
              <w:rPr>
                <w:rFonts w:ascii="Verdana" w:hAnsi="Verdana"/>
                <w:sz w:val="16"/>
                <w:szCs w:val="16"/>
              </w:rPr>
            </w:pPr>
            <w:r>
              <w:rPr>
                <w:rFonts w:ascii="Verdana" w:hAnsi="Verdana"/>
                <w:sz w:val="16"/>
                <w:szCs w:val="16"/>
              </w:rPr>
              <w:t>įv. elektronikos atliekos</w:t>
            </w:r>
            <w:r w:rsidRPr="0025496B">
              <w:rPr>
                <w:rFonts w:ascii="Verdana" w:hAnsi="Verdana"/>
                <w:sz w:val="16"/>
                <w:szCs w:val="16"/>
              </w:rPr>
              <w:t xml:space="preserve">, baterijos, </w:t>
            </w:r>
            <w:r>
              <w:rPr>
                <w:rFonts w:ascii="Verdana" w:hAnsi="Verdana"/>
                <w:sz w:val="16"/>
                <w:szCs w:val="16"/>
              </w:rPr>
              <w:t>dienos</w:t>
            </w:r>
            <w:r w:rsidRPr="0025496B">
              <w:rPr>
                <w:rFonts w:ascii="Verdana" w:hAnsi="Verdana"/>
                <w:sz w:val="16"/>
                <w:szCs w:val="16"/>
              </w:rPr>
              <w:t xml:space="preserve"> lempos</w:t>
            </w:r>
          </w:p>
        </w:tc>
        <w:tc>
          <w:tcPr>
            <w:tcW w:w="1559" w:type="dxa"/>
            <w:shd w:val="clear" w:color="auto" w:fill="auto"/>
            <w:vAlign w:val="center"/>
          </w:tcPr>
          <w:p w14:paraId="7CFB5250" w14:textId="6EC09215" w:rsidR="0025496B" w:rsidRDefault="0025496B" w:rsidP="00B762D5">
            <w:pPr>
              <w:pStyle w:val="ListNumber"/>
              <w:numPr>
                <w:ilvl w:val="0"/>
                <w:numId w:val="0"/>
              </w:numPr>
              <w:spacing w:after="0"/>
              <w:rPr>
                <w:rFonts w:ascii="Verdana" w:hAnsi="Verdana"/>
                <w:sz w:val="16"/>
                <w:szCs w:val="16"/>
              </w:rPr>
            </w:pPr>
            <w:r>
              <w:rPr>
                <w:rFonts w:ascii="Verdana" w:hAnsi="Verdana"/>
                <w:sz w:val="16"/>
                <w:szCs w:val="16"/>
              </w:rPr>
              <w:t>0,0015</w:t>
            </w:r>
          </w:p>
        </w:tc>
        <w:tc>
          <w:tcPr>
            <w:tcW w:w="1418" w:type="dxa"/>
            <w:shd w:val="clear" w:color="auto" w:fill="auto"/>
            <w:vAlign w:val="center"/>
          </w:tcPr>
          <w:p w14:paraId="5091C338" w14:textId="6CB11874" w:rsidR="0025496B" w:rsidRDefault="0025496B" w:rsidP="00B762D5">
            <w:pPr>
              <w:pStyle w:val="ListNumber"/>
              <w:numPr>
                <w:ilvl w:val="0"/>
                <w:numId w:val="0"/>
              </w:numPr>
              <w:spacing w:after="0"/>
              <w:rPr>
                <w:rFonts w:ascii="Verdana" w:hAnsi="Verdana"/>
                <w:sz w:val="16"/>
                <w:szCs w:val="16"/>
              </w:rPr>
            </w:pPr>
            <w:r>
              <w:rPr>
                <w:rFonts w:ascii="Verdana" w:hAnsi="Verdana"/>
                <w:sz w:val="16"/>
                <w:szCs w:val="16"/>
              </w:rPr>
              <w:t>0,0015</w:t>
            </w:r>
          </w:p>
        </w:tc>
      </w:tr>
    </w:tbl>
    <w:p w14:paraId="121A35FD" w14:textId="77777777" w:rsidR="000F0FF8" w:rsidRPr="00F55888" w:rsidRDefault="000F0FF8" w:rsidP="000F0FF8">
      <w:pPr>
        <w:pStyle w:val="BodyText"/>
      </w:pPr>
    </w:p>
    <w:p w14:paraId="1295F88A" w14:textId="77777777" w:rsidR="000F0FF8" w:rsidRPr="00F55888" w:rsidRDefault="000F0FF8" w:rsidP="000F0FF8">
      <w:pPr>
        <w:pStyle w:val="Heading4"/>
      </w:pPr>
      <w:r w:rsidRPr="00F55888">
        <w:t>Radioaktyviųjų atliekų susidarymas</w:t>
      </w:r>
    </w:p>
    <w:p w14:paraId="04AF07E8" w14:textId="1E6C8081" w:rsidR="00154490" w:rsidRPr="00F55888" w:rsidRDefault="000F0FF8" w:rsidP="000F0FF8">
      <w:pPr>
        <w:pStyle w:val="BodyText"/>
      </w:pPr>
      <w:r w:rsidRPr="00F55888">
        <w:t>Planuojamos ūkinės veiklos radioaktyviųjų atliekų nesusidarys.</w:t>
      </w:r>
      <w:r w:rsidR="004C589D">
        <w:t xml:space="preserve"> </w:t>
      </w:r>
    </w:p>
    <w:p w14:paraId="49CF0993" w14:textId="77777777" w:rsidR="00154490" w:rsidRPr="007C300C" w:rsidRDefault="00154490" w:rsidP="00154490">
      <w:pPr>
        <w:pStyle w:val="Heading2"/>
        <w:numPr>
          <w:ilvl w:val="0"/>
          <w:numId w:val="0"/>
        </w:numPr>
        <w:rPr>
          <w:highlight w:val="yellow"/>
        </w:rPr>
      </w:pPr>
      <w:bookmarkStart w:id="44" w:name="_Toc484097492"/>
      <w:r w:rsidRPr="00B53093">
        <w:t>10 Nuotekų susidarymas, preliminarus jų kiekis, jų tvarkymas</w:t>
      </w:r>
      <w:bookmarkEnd w:id="44"/>
    </w:p>
    <w:p w14:paraId="1F4E903C" w14:textId="15FBA4C4" w:rsidR="00AD7786" w:rsidRDefault="00AD7786" w:rsidP="00AD7786">
      <w:pPr>
        <w:pStyle w:val="BodyText"/>
      </w:pPr>
      <w:r>
        <w:t xml:space="preserve">Visos kooperatyvo ,,Gera mėsa“ veiklos metu susidarančios nuotekos (730 </w:t>
      </w:r>
      <w:r w:rsidRPr="00F55888">
        <w:t>m</w:t>
      </w:r>
      <w:r w:rsidRPr="00F55888">
        <w:rPr>
          <w:vertAlign w:val="superscript"/>
        </w:rPr>
        <w:t>3</w:t>
      </w:r>
      <w:r w:rsidRPr="00F55888">
        <w:t>/metus</w:t>
      </w:r>
      <w:r>
        <w:t>) bus išleidžiamos į UAB "Klaipėdo mėsinė" eksploatuojamus vietinius nuotekų tinklus, kuriais bus nukreipiamos į UAB ,,Klaipėdos mėsinė“ priklausančius pirminio valymo įrenginius. Apvalytos nuotekos bus išleidžiamos į UAB "Pagėgių komunalinis ūkis" eksploatuojamus nuotekų tinklus. Už susidarančių nuotekų tvarkymą yra ir bus atsakinga UAB "Klaipėdos mėsinė" pagal pasirašytą tarpusavio susitarimą.</w:t>
      </w:r>
    </w:p>
    <w:p w14:paraId="23FFFF8D" w14:textId="77777777" w:rsidR="00AD7786" w:rsidRDefault="00AD7786" w:rsidP="00AD7786">
      <w:pPr>
        <w:pStyle w:val="BodyText"/>
      </w:pPr>
      <w:r w:rsidRPr="00822036">
        <w:rPr>
          <w:rStyle w:val="CowiOrange"/>
          <w:color w:val="auto"/>
        </w:rPr>
        <w:t xml:space="preserve">Buitinių nuotekų kiekis </w:t>
      </w:r>
      <w:r>
        <w:rPr>
          <w:rStyle w:val="CowiOrange"/>
          <w:color w:val="auto"/>
        </w:rPr>
        <w:t xml:space="preserve">sieks 22 </w:t>
      </w:r>
      <w:r w:rsidRPr="00F55888">
        <w:t>m</w:t>
      </w:r>
      <w:r w:rsidRPr="00F55888">
        <w:rPr>
          <w:vertAlign w:val="superscript"/>
        </w:rPr>
        <w:t>3</w:t>
      </w:r>
      <w:r w:rsidRPr="00F55888">
        <w:t>/metus</w:t>
      </w:r>
      <w:r>
        <w:t xml:space="preserve">, </w:t>
      </w:r>
      <w:r>
        <w:rPr>
          <w:rStyle w:val="CowiOrange"/>
          <w:color w:val="auto"/>
        </w:rPr>
        <w:t xml:space="preserve">patalpų ir įrangos plovimo metu susidarys </w:t>
      </w:r>
      <w:r w:rsidRPr="00F55888">
        <w:t xml:space="preserve">apie </w:t>
      </w:r>
      <w:r>
        <w:t>708</w:t>
      </w:r>
      <w:r w:rsidRPr="00F55888">
        <w:t xml:space="preserve"> m</w:t>
      </w:r>
      <w:r w:rsidRPr="00F55888">
        <w:rPr>
          <w:vertAlign w:val="superscript"/>
        </w:rPr>
        <w:t>3</w:t>
      </w:r>
      <w:r>
        <w:rPr>
          <w:vertAlign w:val="superscript"/>
        </w:rPr>
        <w:t xml:space="preserve"> </w:t>
      </w:r>
      <w:r>
        <w:t>nuotekų per metus. Buitinių ir gamybinių nuotekų kiekis bus apskaitomas pagal buities ir gamybinėms reikmėms sunaudotą vandens kiekį.</w:t>
      </w:r>
    </w:p>
    <w:p w14:paraId="2EFB8F14" w14:textId="77777777" w:rsidR="00AD7786" w:rsidRDefault="00AD7786" w:rsidP="00AD7786">
      <w:pPr>
        <w:pStyle w:val="BodyText"/>
      </w:pPr>
      <w:r w:rsidRPr="001A5DEA">
        <w:t xml:space="preserve">Planuojama ūkinė veikla yra ir bus vykdoma tik nuomojamose UAB "Klaipėdos mėsinė" patalpose. </w:t>
      </w:r>
      <w:r>
        <w:t xml:space="preserve">Už paviršinių nuotekų tvarkymą nuo pastato stogo, kuris nuosavybės teise priklauso UAB "Klaipėdos mėsinė", atsakinga pastato savininkė. Kooperatyvui nepriklauso ir nepriklausys teritorijos dalis. Už produkcijos realizaciją bus atsakinga UAB "Klaipėdos mėsinė". </w:t>
      </w:r>
    </w:p>
    <w:p w14:paraId="21DD48EE" w14:textId="77777777" w:rsidR="00154490" w:rsidRPr="00162F2F" w:rsidRDefault="00154490" w:rsidP="00154490">
      <w:pPr>
        <w:pStyle w:val="Heading2"/>
        <w:numPr>
          <w:ilvl w:val="0"/>
          <w:numId w:val="0"/>
        </w:numPr>
      </w:pPr>
      <w:bookmarkStart w:id="45" w:name="_Toc484097493"/>
      <w:r w:rsidRPr="00DF1CAF">
        <w:t>11 Cheminės taršos susidarymas ir jos prevencija</w:t>
      </w:r>
      <w:bookmarkEnd w:id="45"/>
    </w:p>
    <w:p w14:paraId="3CE379D8" w14:textId="35B884D6" w:rsidR="00B51AFA" w:rsidRDefault="00B51AFA" w:rsidP="00B51AFA">
      <w:pPr>
        <w:pStyle w:val="BodyText"/>
      </w:pPr>
      <w:r>
        <w:t xml:space="preserve">Kooperatyvas "Gera mėsa" neeksploatuoja aplinkos oro taršos šaltinių. Modernizavus mėsos produktų gamybos ir pakavimo gamybinę bazę, naujų stacionarių aplinkos oro taršos šaltinių nenumatoma, t. y. kooperatyvo "Gera mėsa" esploatuojama ir planuojama eksploatuoti įranga oro taršos neskleis. </w:t>
      </w:r>
    </w:p>
    <w:p w14:paraId="171A504F" w14:textId="5CBF9703" w:rsidR="00081C92" w:rsidRDefault="00B51AFA" w:rsidP="00B51AFA">
      <w:pPr>
        <w:pStyle w:val="BodyText"/>
      </w:pPr>
      <w:r>
        <w:t xml:space="preserve">Už karšto vandens tiekimą ir nuomojamų patalpų šildymą yra ir bus atsakinga </w:t>
      </w:r>
      <w:r w:rsidRPr="00B51AFA">
        <w:t>UAB "Klaipėdos mėsinė"</w:t>
      </w:r>
      <w:r>
        <w:t>, kuriai</w:t>
      </w:r>
      <w:r w:rsidRPr="00B51AFA">
        <w:t xml:space="preserve"> priklaus</w:t>
      </w:r>
      <w:r>
        <w:t>o</w:t>
      </w:r>
      <w:r w:rsidRPr="00B51AFA">
        <w:t xml:space="preserve"> suskystintas naftos dujas </w:t>
      </w:r>
      <w:r>
        <w:t>deginanti</w:t>
      </w:r>
      <w:r w:rsidRPr="00B51AFA">
        <w:t xml:space="preserve"> katilinė. Po modernizacijos dėl </w:t>
      </w:r>
      <w:r w:rsidRPr="00B51AFA">
        <w:rPr>
          <w:color w:val="000000"/>
        </w:rPr>
        <w:t>padidėjusio plau</w:t>
      </w:r>
      <w:r w:rsidR="00DF65A9">
        <w:rPr>
          <w:color w:val="000000"/>
        </w:rPr>
        <w:t>namos įrangos kiekio,</w:t>
      </w:r>
      <w:r w:rsidRPr="00B51AFA">
        <w:t xml:space="preserve"> vandens ruošimo katile vidutiniškai dujų bus sunaudojama tik 1 </w:t>
      </w:r>
      <w:r w:rsidRPr="00B51AFA">
        <w:rPr>
          <w:lang w:val="en-US"/>
        </w:rPr>
        <w:t xml:space="preserve">% daugiau, t. y. dujų suvartojimas </w:t>
      </w:r>
      <w:r w:rsidR="00DF65A9">
        <w:rPr>
          <w:lang w:val="en-US"/>
        </w:rPr>
        <w:t xml:space="preserve">kooperatyvo "Gera mesa" reikmėms užtikrinti </w:t>
      </w:r>
      <w:r w:rsidRPr="00B51AFA">
        <w:rPr>
          <w:lang w:val="en-US"/>
        </w:rPr>
        <w:t xml:space="preserve">sieks </w:t>
      </w:r>
      <w:r w:rsidRPr="00B51AFA">
        <w:t>4 m</w:t>
      </w:r>
      <w:r w:rsidRPr="00B51AFA">
        <w:rPr>
          <w:vertAlign w:val="superscript"/>
        </w:rPr>
        <w:t>3</w:t>
      </w:r>
      <w:r w:rsidRPr="00B51AFA">
        <w:t xml:space="preserve"> dujų per parą. Todėl po modernizacijos į aplinkos orą iš UAB "Klaipėdos mėsinė" esam</w:t>
      </w:r>
      <w:r w:rsidR="00705246">
        <w:t>o</w:t>
      </w:r>
      <w:r w:rsidRPr="00B51AFA">
        <w:t xml:space="preserve"> stacionar</w:t>
      </w:r>
      <w:r w:rsidR="00705246">
        <w:t>aus taršos šaltinio</w:t>
      </w:r>
      <w:r w:rsidRPr="00B51AFA">
        <w:t xml:space="preserve"> Nr. 009 dujų degimo metu bus išmetama ~1% daugiau teršalų – azoto oksidų ir anglies monoksido.</w:t>
      </w:r>
      <w:r>
        <w:t xml:space="preserve"> </w:t>
      </w:r>
      <w:r w:rsidR="00D86366" w:rsidRPr="00D86366">
        <w:t>201</w:t>
      </w:r>
      <w:r w:rsidR="001A78B4">
        <w:t>6</w:t>
      </w:r>
      <w:r w:rsidR="00D86366" w:rsidRPr="00D86366">
        <w:t xml:space="preserve"> m. iš taršos </w:t>
      </w:r>
      <w:r w:rsidR="001A78B4">
        <w:t>šaltinio Nr. 009 išsiskiria 0,2746</w:t>
      </w:r>
      <w:r w:rsidR="00D86366" w:rsidRPr="00D86366">
        <w:t xml:space="preserve"> t azoto oksidų per metus. Po modernizacijos į aplinkos orą iš UAB "Klaipėdos mėsinė" esamo stacionaraus taršos šaltinio Nr. 009 dujų degimo metu bus išmetama </w:t>
      </w:r>
      <w:r w:rsidR="001A78B4">
        <w:t>0,2768</w:t>
      </w:r>
      <w:r w:rsidR="00D86366" w:rsidRPr="00D86366">
        <w:t xml:space="preserve"> t azoto oksidų. Anglies monoksido emisijos nenormuojamos pagal LAND 43-2013 katilams, kurių našumas mažiau nei 1 MW.</w:t>
      </w:r>
      <w:r w:rsidR="00D86366">
        <w:t xml:space="preserve"> </w:t>
      </w:r>
    </w:p>
    <w:p w14:paraId="5B332348" w14:textId="252F4DB3" w:rsidR="00154490" w:rsidRDefault="008708A2" w:rsidP="00B51AFA">
      <w:pPr>
        <w:pStyle w:val="BodyText"/>
      </w:pPr>
      <w:r w:rsidRPr="00810808">
        <w:t xml:space="preserve">Kooperatyvas "Gera mėsa" neeksploatuoja ir neesploatuos aplinkos oro taršos šaltinių, o produkcijos rūkymą ir brandinimą </w:t>
      </w:r>
      <w:r w:rsidR="008B154A">
        <w:t xml:space="preserve">vykdo ir </w:t>
      </w:r>
      <w:r w:rsidRPr="00810808">
        <w:t>vykdys UAB "Klaipėdos mėsinė"</w:t>
      </w:r>
      <w:r w:rsidR="008B154A">
        <w:t>. Kooperatyvas "Gera mėsa"</w:t>
      </w:r>
      <w:r w:rsidRPr="00810808">
        <w:t xml:space="preserve"> </w:t>
      </w:r>
      <w:r w:rsidR="00A15A94" w:rsidRPr="00810808">
        <w:rPr>
          <w:szCs w:val="22"/>
        </w:rPr>
        <w:t xml:space="preserve">negeneruoja </w:t>
      </w:r>
      <w:r w:rsidR="008B154A">
        <w:rPr>
          <w:szCs w:val="22"/>
        </w:rPr>
        <w:t xml:space="preserve">ir negeneruos </w:t>
      </w:r>
      <w:r w:rsidR="00A15A94" w:rsidRPr="00810808">
        <w:rPr>
          <w:szCs w:val="22"/>
        </w:rPr>
        <w:t>nepageidautinų kvapų šaltinių. Gyventojų nusiskundimų dėl kvapų skleidimo iš kooperatyvo "Gera mėsa" nėra gauta.</w:t>
      </w:r>
      <w:r w:rsidR="001C428E" w:rsidRPr="00810808">
        <w:rPr>
          <w:szCs w:val="22"/>
        </w:rPr>
        <w:t xml:space="preserve"> Planuojamos ūkinės veiklos metu bus laikomasi visų maisto ir veterinarijos tarnybos reikalavimų gamybai, dėl to kvapų sklidimo šaltinių nesusidarys.</w:t>
      </w:r>
    </w:p>
    <w:p w14:paraId="3A49ED4B" w14:textId="005BF780" w:rsidR="00FA0A8E" w:rsidRDefault="006E60A6" w:rsidP="00B51AFA">
      <w:pPr>
        <w:pStyle w:val="BodyText"/>
      </w:pPr>
      <w:r>
        <w:t xml:space="preserve">Dirvožemio tarša neprognozuojama, nes visa galimai tarši teritorija, kurioje važiuos produkciją išvežantis transportas yra padengta mažai vandeniui laižiomis dangomis. Paviršinės nuotekos nuo kietų dangų yra ir bus nuvedamos į UAB "Klaipėdos mėsinė" eksploatuojamą paviršinių nuotekų tvarkymo sistemą. </w:t>
      </w:r>
    </w:p>
    <w:p w14:paraId="664B9C03" w14:textId="77777777" w:rsidR="00154490" w:rsidRPr="0074455B" w:rsidRDefault="00154490" w:rsidP="00154490">
      <w:pPr>
        <w:pStyle w:val="Heading2"/>
        <w:numPr>
          <w:ilvl w:val="0"/>
          <w:numId w:val="0"/>
        </w:numPr>
      </w:pPr>
      <w:bookmarkStart w:id="46" w:name="_Toc484097494"/>
      <w:r w:rsidRPr="0074455B">
        <w:t>12 Fizikinės taršos susidarymas ir jos prevencija</w:t>
      </w:r>
      <w:bookmarkEnd w:id="46"/>
    </w:p>
    <w:p w14:paraId="7DAD1ED7" w14:textId="77777777" w:rsidR="00154490" w:rsidRPr="0074455B" w:rsidRDefault="00154490" w:rsidP="00154490">
      <w:pPr>
        <w:pStyle w:val="Heading4"/>
      </w:pPr>
      <w:r w:rsidRPr="0074455B">
        <w:t>Tr</w:t>
      </w:r>
      <w:r w:rsidRPr="003F789C">
        <w:t>iukšmo susidarymas ir jo prevencija</w:t>
      </w:r>
    </w:p>
    <w:p w14:paraId="4A9ED92E" w14:textId="34346CC1" w:rsidR="0064222B" w:rsidRDefault="00AD7786" w:rsidP="004A69DD">
      <w:pPr>
        <w:pStyle w:val="BodyText"/>
      </w:pPr>
      <w:r>
        <w:t xml:space="preserve">UAB "Klaipėdos mėsinė" teritorijoje </w:t>
      </w:r>
      <w:r w:rsidR="0064222B" w:rsidRPr="0064222B">
        <w:t xml:space="preserve">veikiančių </w:t>
      </w:r>
      <w:r>
        <w:t>triušmą skleidžiančių</w:t>
      </w:r>
      <w:r w:rsidR="0064222B" w:rsidRPr="0064222B">
        <w:t xml:space="preserve"> įrengimų – stacionarių triukšmo šaltinių kooperatyve "Gera mėsa" nėra</w:t>
      </w:r>
      <w:r w:rsidR="0064222B">
        <w:t xml:space="preserve"> ir nebus</w:t>
      </w:r>
      <w:r w:rsidR="0064222B" w:rsidRPr="0064222B">
        <w:t>. Galimai sukeliantys triukšmą įrengimai veik</w:t>
      </w:r>
      <w:r w:rsidR="0064222B">
        <w:t>s</w:t>
      </w:r>
      <w:r w:rsidR="0064222B" w:rsidRPr="0064222B">
        <w:t xml:space="preserve"> gamybinėse patalpose ir įtakos garso ly</w:t>
      </w:r>
      <w:r w:rsidR="0064222B">
        <w:t>giui gyvenamoje aplinkoje neturės</w:t>
      </w:r>
      <w:r w:rsidR="0064222B" w:rsidRPr="0064222B">
        <w:t xml:space="preserve">. Planuojamos ūkinės veiklos metu pagrindiniai triukšmą skleisiantys triukšmo šaltiniai bus produkciją išvežančios transporto priemonės. Modernizavus mėsos produktų gamybos ir pakavimo gamybinę bazę, kooperatyve ,,Gera mėsa“ gamybinės apimtys padidės </w:t>
      </w:r>
      <w:r w:rsidR="009116E8">
        <w:t>du kartus</w:t>
      </w:r>
      <w:r w:rsidR="0064222B" w:rsidRPr="0064222B">
        <w:t>. Tačiau kooperatyvo "Gera mėsa" planuoja</w:t>
      </w:r>
      <w:r w:rsidR="009116E8">
        <w:t>mos gamybos apimčių padidėjimas</w:t>
      </w:r>
      <w:r w:rsidR="0064222B" w:rsidRPr="0064222B">
        <w:t xml:space="preserve"> neturės įtakos produkciją išvežančio transporto srauto intensyvumui, kadangi šiuo metu transporto priemonės produkciją išveža pakrautos </w:t>
      </w:r>
      <w:r w:rsidR="009116E8">
        <w:t>nepilnai</w:t>
      </w:r>
      <w:r w:rsidR="0064222B" w:rsidRPr="0064222B">
        <w:t>. Planuojama, kad vykdant planuojamą ūkinę veiklą, produkciją išvežančios transporto priemonės bus pilnai pakrautos ir jų srautas išliks toks pat, kaip vykdant esamą veiklą.</w:t>
      </w:r>
      <w:r>
        <w:t xml:space="preserve"> Už produkcijos realizaciją bus atsakinga UAB "Klaipėdos mėsinė".</w:t>
      </w:r>
    </w:p>
    <w:p w14:paraId="7934982F" w14:textId="5942EB92" w:rsidR="0064222B" w:rsidRPr="0049762D" w:rsidRDefault="004A69DD" w:rsidP="004A69DD">
      <w:pPr>
        <w:pStyle w:val="BodyText"/>
      </w:pPr>
      <w:r w:rsidRPr="0049762D">
        <w:t xml:space="preserve">Siekiant nustatyti </w:t>
      </w:r>
      <w:r w:rsidR="00AD7786">
        <w:t>šiuo metu vykdomos veiklos įtak</w:t>
      </w:r>
      <w:r w:rsidR="00D7281F">
        <w:t>ą (teritorijoje veikianti įranga plius transportas, pravažiuojantis aplinkinėse gatvėse)</w:t>
      </w:r>
      <w:r w:rsidRPr="0049762D">
        <w:t xml:space="preserve"> artimiausiai gyvenamajai aplinkai, buvo atlikti triukšmo sklaidos </w:t>
      </w:r>
      <w:r>
        <w:t>matavimai ties PŪV teritorijos riba</w:t>
      </w:r>
      <w:r w:rsidRPr="0049762D">
        <w:t xml:space="preserve">. </w:t>
      </w:r>
      <w:r>
        <w:t xml:space="preserve">Planuojama ūkinė veikla bus vykdoma tik </w:t>
      </w:r>
      <w:r w:rsidR="005F3068">
        <w:t xml:space="preserve">viena pamaina </w:t>
      </w:r>
      <w:r>
        <w:t xml:space="preserve">dienos metu, todėl matavimai buvo atlikti dienos metu. </w:t>
      </w:r>
    </w:p>
    <w:p w14:paraId="49C09972" w14:textId="00BA4F05" w:rsidR="00017D16" w:rsidRDefault="004A69DD" w:rsidP="006E60A6">
      <w:pPr>
        <w:pStyle w:val="BodyText"/>
      </w:pPr>
      <w:r w:rsidRPr="0049762D">
        <w:t>Didžiausi leidžiami triukšmo ribiniai dydžiai nustatyti LR SA ministro 2011 m. birželio 13 d. įsakymu Nr. V-604 "Dėl Lietuvos higienos normos HN 33:2011 "Triukšmo ribiniai dydžiai gyvenamuosiuose ir visuomeninės paskirties pastatuose bei jų aplinkoje" patvirtinimo".</w:t>
      </w:r>
      <w:r>
        <w:t xml:space="preserve"> </w:t>
      </w:r>
    </w:p>
    <w:p w14:paraId="6B33A4B6" w14:textId="77777777" w:rsidR="00C66F56" w:rsidRPr="00C66F56" w:rsidRDefault="00C66F56" w:rsidP="00C66F56">
      <w:pPr>
        <w:pStyle w:val="BodyText"/>
        <w:rPr>
          <w:color w:val="F04E23"/>
        </w:rPr>
      </w:pPr>
      <w:r w:rsidRPr="00C66F56">
        <w:rPr>
          <w:color w:val="F04E23"/>
        </w:rPr>
        <w:t>Triukšmo matavimai</w:t>
      </w:r>
    </w:p>
    <w:p w14:paraId="2E43FEC1" w14:textId="09679D03" w:rsidR="004A69DD" w:rsidRDefault="00C66F56" w:rsidP="006E60A6">
      <w:pPr>
        <w:pStyle w:val="BodyText"/>
      </w:pPr>
      <w:r>
        <w:t>2017 m. gegužės 25 d. buvo atlikti aplinkos garso lygio matavimai ties PŪV teritorijos riba. 2017 m. gegužės 26 d. UAB „SDG“ aku</w:t>
      </w:r>
      <w:r w:rsidR="00837D14">
        <w:t>s</w:t>
      </w:r>
      <w:r>
        <w:t>tinio triukšmo parametrų tyrimų protokolas Nr. 1705244 pateiktas Priede 2. Aplinkos garso lygis buvo matuotas trijuose taškuose ties PŪV teritorijos riba, veikiant UAB "Klaipėdos mėsinė" valymo įrenginiams, ventiliatoriams, aušinimo sistemos įrenginiams, kompresoriams ir įvertinus</w:t>
      </w:r>
      <w:r w:rsidR="00837D14">
        <w:t xml:space="preserve"> kooperatyvo "Gera mėsa"</w:t>
      </w:r>
      <w:r>
        <w:t xml:space="preserve"> transporto </w:t>
      </w:r>
      <w:r w:rsidR="00837D14">
        <w:t>su</w:t>
      </w:r>
      <w:r>
        <w:t xml:space="preserve">keliamą triukšmą. </w:t>
      </w:r>
    </w:p>
    <w:p w14:paraId="2766BBFF" w14:textId="2B6643F2" w:rsidR="004A69DD" w:rsidRDefault="00837D14" w:rsidP="006E60A6">
      <w:pPr>
        <w:pStyle w:val="BodyText"/>
      </w:pPr>
      <w:r>
        <w:t>Išmatuotas</w:t>
      </w:r>
      <w:r w:rsidR="004A69DD" w:rsidRPr="0049762D">
        <w:t xml:space="preserve"> </w:t>
      </w:r>
      <w:r>
        <w:t>ekvivalentinis nuolatinis svertinis garso slėgio lygis</w:t>
      </w:r>
      <w:r w:rsidR="004A69DD" w:rsidRPr="0049762D">
        <w:t xml:space="preserve"> ties PŪV </w:t>
      </w:r>
      <w:r>
        <w:t>teritorijos ribomis dienos metu svyruoja</w:t>
      </w:r>
      <w:r w:rsidR="004A69DD" w:rsidRPr="0049762D">
        <w:t xml:space="preserve"> </w:t>
      </w:r>
      <w:r>
        <w:t>47,9</w:t>
      </w:r>
      <w:r w:rsidR="004A69DD" w:rsidRPr="0049762D">
        <w:t xml:space="preserve"> – </w:t>
      </w:r>
      <w:r>
        <w:t>60,5</w:t>
      </w:r>
      <w:r w:rsidR="004A69DD" w:rsidRPr="0049762D">
        <w:t xml:space="preserve"> dB(A) ribose</w:t>
      </w:r>
      <w:r>
        <w:t xml:space="preserve"> ir neviršija Lietuvos higienos normoje HN 33:2011 1 lentelės 3 punkte nustatyto ribinio dydžio (</w:t>
      </w:r>
      <w:r w:rsidR="000126A6">
        <w:t>65 dBA</w:t>
      </w:r>
      <w:r>
        <w:t>)</w:t>
      </w:r>
      <w:r w:rsidR="004A69DD" w:rsidRPr="0049762D">
        <w:t xml:space="preserve">. </w:t>
      </w:r>
    </w:p>
    <w:p w14:paraId="1AD9FF74" w14:textId="77777777" w:rsidR="001C428E" w:rsidRDefault="000126A6" w:rsidP="004A69DD">
      <w:pPr>
        <w:pStyle w:val="BodyText"/>
      </w:pPr>
      <w:r>
        <w:t xml:space="preserve">Išmatuotas </w:t>
      </w:r>
      <w:r w:rsidR="00C66F56">
        <w:t xml:space="preserve">didžiausias laikinis svertinis ir dažninis garso slėgio lygis </w:t>
      </w:r>
      <w:r w:rsidRPr="0049762D">
        <w:t xml:space="preserve">ties PŪV </w:t>
      </w:r>
      <w:r>
        <w:t>teritorijos ribomis dienos metu svyruoja</w:t>
      </w:r>
      <w:r w:rsidRPr="0049762D">
        <w:t xml:space="preserve"> </w:t>
      </w:r>
      <w:r>
        <w:t>55,9</w:t>
      </w:r>
      <w:r w:rsidRPr="0049762D">
        <w:t xml:space="preserve"> – </w:t>
      </w:r>
      <w:r>
        <w:t>66,5</w:t>
      </w:r>
      <w:r w:rsidRPr="0049762D">
        <w:t xml:space="preserve"> dB(A) ribose</w:t>
      </w:r>
      <w:r>
        <w:t xml:space="preserve"> ir neviršija Lietuvos higienos normoje HN 33:2011 1 lentelės 3 punkte nustatyto ribinio dydžio (70 dBA)</w:t>
      </w:r>
      <w:r w:rsidRPr="0049762D">
        <w:t>.</w:t>
      </w:r>
      <w:r w:rsidR="004A69DD">
        <w:t xml:space="preserve"> </w:t>
      </w:r>
    </w:p>
    <w:p w14:paraId="070D44C5" w14:textId="6022A023" w:rsidR="001C6497" w:rsidRPr="001C428E" w:rsidRDefault="001C428E" w:rsidP="004A69DD">
      <w:pPr>
        <w:pStyle w:val="BodyText"/>
        <w:rPr>
          <w:szCs w:val="22"/>
        </w:rPr>
      </w:pPr>
      <w:r>
        <w:rPr>
          <w:szCs w:val="22"/>
        </w:rPr>
        <w:t>Atliktais garso slėgio lygių matavimais ribinių verčių viršijimų nėra nustatyta, t</w:t>
      </w:r>
      <w:r w:rsidR="003656D3">
        <w:t>odėl triukšmo prevencinės priemonės nenumatomos.</w:t>
      </w:r>
    </w:p>
    <w:p w14:paraId="2313F85C" w14:textId="4B113D50" w:rsidR="001C6497" w:rsidRDefault="004A69DD" w:rsidP="001C6497">
      <w:pPr>
        <w:pStyle w:val="Heading4"/>
      </w:pPr>
      <w:r>
        <w:t>K</w:t>
      </w:r>
      <w:r w:rsidRPr="0049762D">
        <w:t>itos fizinės taršos susidarymas ir jos prevencija</w:t>
      </w:r>
    </w:p>
    <w:p w14:paraId="71CA2182" w14:textId="0E8850C2" w:rsidR="001C6497" w:rsidRDefault="004A69DD" w:rsidP="001C6497">
      <w:pPr>
        <w:pStyle w:val="BodyText"/>
      </w:pPr>
      <w:r w:rsidRPr="0049762D">
        <w:t>Kitos fizinės taršos – vibracijos, šviesos, šilumos, jonizuojančiosios ir nejonizuojančiosios (elektromagnetinės) spinduliuotės nebus.</w:t>
      </w:r>
    </w:p>
    <w:p w14:paraId="028EAD65" w14:textId="77777777" w:rsidR="00154490" w:rsidRPr="00EC5233" w:rsidRDefault="00154490" w:rsidP="00154490">
      <w:pPr>
        <w:pStyle w:val="Heading2"/>
        <w:numPr>
          <w:ilvl w:val="0"/>
          <w:numId w:val="0"/>
        </w:numPr>
      </w:pPr>
      <w:bookmarkStart w:id="47" w:name="_Toc484097495"/>
      <w:r w:rsidRPr="00EC5233">
        <w:t>13 Biologinės taršos susidarymas ir jos prevencija</w:t>
      </w:r>
      <w:bookmarkEnd w:id="47"/>
    </w:p>
    <w:p w14:paraId="369E9AB6" w14:textId="4813B4A3" w:rsidR="00154490" w:rsidRPr="00010CA2" w:rsidRDefault="008551E1" w:rsidP="00154490">
      <w:pPr>
        <w:pStyle w:val="BodyText"/>
      </w:pPr>
      <w:r>
        <w:t>P</w:t>
      </w:r>
      <w:r w:rsidRPr="00010CA2">
        <w:t xml:space="preserve">lanuojamos ūkinės veiklos metu biologinės kilmės teršalai nesusidarys, biologinės taršos prevencinės priemonės nenumatomos. </w:t>
      </w:r>
    </w:p>
    <w:p w14:paraId="73EFA52A" w14:textId="02478523" w:rsidR="003656D3" w:rsidRPr="004A6B8D" w:rsidRDefault="00960B56" w:rsidP="00154490">
      <w:pPr>
        <w:pStyle w:val="BodyText"/>
        <w:rPr>
          <w:highlight w:val="yellow"/>
        </w:rPr>
      </w:pPr>
      <w:r w:rsidRPr="00010CA2">
        <w:t xml:space="preserve">Kooperatyve "Gera mėsa" </w:t>
      </w:r>
      <w:r w:rsidR="00D7281F">
        <w:t xml:space="preserve">šiuo metu ir ateityje vykdomi </w:t>
      </w:r>
      <w:r w:rsidR="003656D3" w:rsidRPr="00010CA2">
        <w:t>technologiniai procesai bei naudojama pramoninė įranga atitink</w:t>
      </w:r>
      <w:r w:rsidRPr="00010CA2">
        <w:t>s</w:t>
      </w:r>
      <w:r w:rsidR="003656D3" w:rsidRPr="00010CA2">
        <w:t xml:space="preserve"> reikalavimus</w:t>
      </w:r>
      <w:r w:rsidRPr="00010CA2">
        <w:t>, keliamus</w:t>
      </w:r>
      <w:r w:rsidR="003656D3" w:rsidRPr="00010CA2">
        <w:t xml:space="preserve"> eksportuojamai ir vietinei rinkai gaminamai produkcijai. Įmonėje įdiegta ir veikia RVASVT (rizikos veiksnių analizės svarbiuose valdymo taškuose) sistema ir kokybės valdymo sistema, t</w:t>
      </w:r>
      <w:r w:rsidR="003656D3" w:rsidRPr="003656D3">
        <w:t>odėl visi maisto pramonės higieniniai reikalavimai atitink</w:t>
      </w:r>
      <w:r>
        <w:t>s</w:t>
      </w:r>
      <w:r w:rsidR="003656D3" w:rsidRPr="003656D3">
        <w:t xml:space="preserve"> normas.</w:t>
      </w:r>
    </w:p>
    <w:p w14:paraId="4EBCFF7D" w14:textId="4D911808" w:rsidR="00154490" w:rsidRPr="00222462" w:rsidRDefault="00154490" w:rsidP="00222462">
      <w:pPr>
        <w:pStyle w:val="Heading2"/>
        <w:numPr>
          <w:ilvl w:val="0"/>
          <w:numId w:val="0"/>
        </w:numPr>
      </w:pPr>
      <w:bookmarkStart w:id="48" w:name="_Toc484097496"/>
      <w:r w:rsidRPr="00E337E9">
        <w:t>14 Planuojamos ūkinės veiklos pažeidžiamumo rizika dėl ekstremaliųjų įvykių</w:t>
      </w:r>
      <w:r w:rsidR="00222462">
        <w:t>; ekstremalių įvykių</w:t>
      </w:r>
      <w:r w:rsidRPr="00E337E9">
        <w:t xml:space="preserve"> ir </w:t>
      </w:r>
      <w:r w:rsidR="00222462">
        <w:t>ekstremalių</w:t>
      </w:r>
      <w:r w:rsidRPr="00E337E9">
        <w:t xml:space="preserve"> situacijų tikimybė ir </w:t>
      </w:r>
      <w:r w:rsidR="00222462">
        <w:t xml:space="preserve">jų </w:t>
      </w:r>
      <w:r w:rsidRPr="00E337E9">
        <w:t>prevencija</w:t>
      </w:r>
      <w:bookmarkEnd w:id="48"/>
    </w:p>
    <w:p w14:paraId="6C2E72DB" w14:textId="77777777" w:rsidR="005F3068" w:rsidRPr="00F55888" w:rsidRDefault="005F3068" w:rsidP="005F3068">
      <w:pPr>
        <w:pStyle w:val="BodyText"/>
      </w:pPr>
      <w:r w:rsidRPr="00F55888">
        <w:t>Planuojamas ūkinės veiklos objektas nėra priskirtinas prie potencialiai pavojingų objektų. Jame nebus vykdomi pavojingi technologiniai procesai, nebus saugomos ir naudojamos pavojingos cheminės medžiagos. Todėl planuojamos ūkinės veiklos pažeidžiamumo rizika dėl ekstremaliųjų įvykių ir susidariusių ekstremaliųjų situacijų yra nedidelė.</w:t>
      </w:r>
    </w:p>
    <w:p w14:paraId="541FD754" w14:textId="77777777" w:rsidR="005F3068" w:rsidRPr="00F55888" w:rsidRDefault="005F3068" w:rsidP="005F3068">
      <w:pPr>
        <w:pStyle w:val="Heading3"/>
        <w:numPr>
          <w:ilvl w:val="0"/>
          <w:numId w:val="0"/>
        </w:numPr>
      </w:pPr>
      <w:r w:rsidRPr="00F55888">
        <w:t>Ekstremaliųjų įvykių bei situacijų tikimybė ir prevencija</w:t>
      </w:r>
    </w:p>
    <w:p w14:paraId="3729397F" w14:textId="0DAB916F" w:rsidR="00222462" w:rsidRDefault="005F3068" w:rsidP="005F3068">
      <w:pPr>
        <w:pStyle w:val="BodyText"/>
      </w:pPr>
      <w:r w:rsidRPr="00F55888">
        <w:t>P</w:t>
      </w:r>
      <w:r>
        <w:t>lanuojamos ūkinės veiklos</w:t>
      </w:r>
      <w:r w:rsidRPr="00F55888">
        <w:t xml:space="preserve"> metu potencialiai yra galimi gaisrai ir nelaimingi atsitikimai darbe. Minėtiems įvykiams išvengti </w:t>
      </w:r>
      <w:r>
        <w:t xml:space="preserve">yra įdiegtos </w:t>
      </w:r>
      <w:r w:rsidRPr="00F55888">
        <w:t xml:space="preserve">priešgaisrinės ir kitos prevencinės techninės bei organizacinės priemonės. Visa įranga, naudojanti elektros energiją, </w:t>
      </w:r>
      <w:r>
        <w:t>yra</w:t>
      </w:r>
      <w:r w:rsidRPr="00F55888">
        <w:t xml:space="preserve"> įžeminta. Pastatuose </w:t>
      </w:r>
      <w:r>
        <w:t xml:space="preserve">yra </w:t>
      </w:r>
      <w:r w:rsidRPr="00F55888">
        <w:t xml:space="preserve">įrengti žaibolaidžiai. Objekte sukomplektuotos pirminio gaisro gesinimo priemonės. Darbuotojai apmokyti ir aprūpinti specialiais drabužiais, avalyne bei asmeninės saugos priemonėmis. Gamybinis procesas vykdomas griežtai vadovaujantis vadovo nurodytomis rekomendacijomis. </w:t>
      </w:r>
    </w:p>
    <w:p w14:paraId="6A09BFC3" w14:textId="77777777" w:rsidR="00154490" w:rsidRPr="00B64395" w:rsidRDefault="00154490" w:rsidP="00154490">
      <w:pPr>
        <w:pStyle w:val="Heading2"/>
        <w:numPr>
          <w:ilvl w:val="0"/>
          <w:numId w:val="0"/>
        </w:numPr>
      </w:pPr>
      <w:bookmarkStart w:id="49" w:name="_Toc484097497"/>
      <w:r w:rsidRPr="00B64395">
        <w:t>15 Planuojamos ūkinės veiklos rizika žmonių sveikatai</w:t>
      </w:r>
      <w:bookmarkEnd w:id="49"/>
    </w:p>
    <w:p w14:paraId="521CE7A9" w14:textId="6DCE26C1" w:rsidR="009442B8" w:rsidRDefault="00154490" w:rsidP="009442B8">
      <w:pPr>
        <w:pStyle w:val="BodyText"/>
        <w:jc w:val="both"/>
      </w:pPr>
      <w:r w:rsidRPr="00B64395">
        <w:t>Griežtai laikantis higienos, darbų ir priešgaisrinės saugos reikalavimų planuojamos ūkinės veiklos įtaka gyvenamajai, rekreacinei, visuomeninei aplinkai bei rizika žmonių sveikatai yra minimali.</w:t>
      </w:r>
      <w:r>
        <w:t xml:space="preserve"> </w:t>
      </w:r>
    </w:p>
    <w:p w14:paraId="4CEE70E0" w14:textId="513C3C01" w:rsidR="0064222B" w:rsidRPr="00F55888" w:rsidRDefault="0064222B" w:rsidP="009442B8">
      <w:pPr>
        <w:pStyle w:val="BodyText"/>
        <w:jc w:val="both"/>
      </w:pPr>
      <w:r w:rsidRPr="0064222B">
        <w:t>Remiantis maisto produktų gamybos veiklos patirtimi ir praktika, nenustatyta, kad analogiška veikla keltų riziką žmonių sveikatai.</w:t>
      </w:r>
      <w:r>
        <w:t xml:space="preserve"> </w:t>
      </w:r>
    </w:p>
    <w:p w14:paraId="2DCDD9FC" w14:textId="77777777" w:rsidR="00154490" w:rsidRPr="001B4DE3" w:rsidRDefault="00154490" w:rsidP="00154490">
      <w:pPr>
        <w:pStyle w:val="Heading2"/>
        <w:numPr>
          <w:ilvl w:val="0"/>
          <w:numId w:val="0"/>
        </w:numPr>
        <w:rPr>
          <w:highlight w:val="yellow"/>
        </w:rPr>
      </w:pPr>
      <w:bookmarkStart w:id="50" w:name="_Toc484097498"/>
      <w:r w:rsidRPr="0010514B">
        <w:t>16 Planuojamos ūkinės veiklos sąveika su kita ūkine veikla</w:t>
      </w:r>
      <w:bookmarkEnd w:id="50"/>
    </w:p>
    <w:p w14:paraId="6E11F895" w14:textId="425A1973" w:rsidR="00A15A94" w:rsidRDefault="00A15A94" w:rsidP="00154490">
      <w:pPr>
        <w:pStyle w:val="BodyText"/>
      </w:pPr>
      <w:r w:rsidRPr="00A15A94">
        <w:t xml:space="preserve">Kooperatyvas "Gera mėsa" planuojama ūkinė veikla </w:t>
      </w:r>
      <w:r w:rsidR="00FC4C83">
        <w:t>sąveikaus su</w:t>
      </w:r>
      <w:r w:rsidRPr="00A15A94">
        <w:t xml:space="preserve"> tame pačiame sklype </w:t>
      </w:r>
      <w:r w:rsidR="00FC4C83">
        <w:t>vykdoma</w:t>
      </w:r>
      <w:r w:rsidR="000D1268" w:rsidRPr="00A15A94">
        <w:t xml:space="preserve"> </w:t>
      </w:r>
      <w:r w:rsidRPr="00A15A94">
        <w:t>UAB "Kla</w:t>
      </w:r>
      <w:r>
        <w:t xml:space="preserve">ipėdos mėsinė" </w:t>
      </w:r>
      <w:r w:rsidR="00FC4C83">
        <w:t>veikla</w:t>
      </w:r>
      <w:r>
        <w:t xml:space="preserve">: </w:t>
      </w:r>
      <w:r w:rsidRPr="00A15A94">
        <w:t xml:space="preserve"> </w:t>
      </w:r>
    </w:p>
    <w:p w14:paraId="6B9B7617" w14:textId="1764AE0D" w:rsidR="00A15A94" w:rsidRDefault="00A15A94" w:rsidP="00A15A94">
      <w:pPr>
        <w:pStyle w:val="ListBullet"/>
      </w:pPr>
      <w:r w:rsidRPr="00B51AFA">
        <w:t xml:space="preserve">Po </w:t>
      </w:r>
      <w:r>
        <w:t>k</w:t>
      </w:r>
      <w:r w:rsidR="00CC30F4">
        <w:t>o</w:t>
      </w:r>
      <w:r>
        <w:t xml:space="preserve">operatyvo "Gera mėsa" vykdomos veiklos </w:t>
      </w:r>
      <w:r w:rsidRPr="00B51AFA">
        <w:t xml:space="preserve">modernizacijos dėl </w:t>
      </w:r>
      <w:r w:rsidRPr="00B51AFA">
        <w:rPr>
          <w:color w:val="000000"/>
        </w:rPr>
        <w:t>padidėjusio plaunamos įrangos kiekio,</w:t>
      </w:r>
      <w:r w:rsidRPr="00B51AFA">
        <w:t xml:space="preserve"> </w:t>
      </w:r>
      <w:r>
        <w:t xml:space="preserve">UAB "Klaipėdos mėsinė" </w:t>
      </w:r>
      <w:r w:rsidRPr="00B51AFA">
        <w:t xml:space="preserve">vandens ruošimo katile vidutiniškai dujų bus sunaudojama tik 1 </w:t>
      </w:r>
      <w:r w:rsidRPr="00B51AFA">
        <w:rPr>
          <w:lang w:val="en-US"/>
        </w:rPr>
        <w:t xml:space="preserve">% daugiau, t. y. dujų suvartojimas </w:t>
      </w:r>
      <w:r w:rsidR="00EC00A8">
        <w:rPr>
          <w:lang w:val="en-US"/>
        </w:rPr>
        <w:t xml:space="preserve">kooperatyvo "Gera mesa" reikmėms užtikrinti </w:t>
      </w:r>
      <w:r w:rsidRPr="00B51AFA">
        <w:rPr>
          <w:lang w:val="en-US"/>
        </w:rPr>
        <w:t xml:space="preserve">sieks </w:t>
      </w:r>
      <w:r w:rsidRPr="00B51AFA">
        <w:t>4 m</w:t>
      </w:r>
      <w:r w:rsidRPr="00B51AFA">
        <w:rPr>
          <w:vertAlign w:val="superscript"/>
        </w:rPr>
        <w:t>3</w:t>
      </w:r>
      <w:r w:rsidRPr="00B51AFA">
        <w:t xml:space="preserve"> dujų per parą. Todėl po </w:t>
      </w:r>
      <w:r w:rsidRPr="00FC4C83">
        <w:t>modernizacijos į aplinkos orą iš UAB "Klaipėdos mėsinė" esam</w:t>
      </w:r>
      <w:r w:rsidR="00705246">
        <w:t>o</w:t>
      </w:r>
      <w:r w:rsidRPr="00FC4C83">
        <w:t xml:space="preserve"> stacionar</w:t>
      </w:r>
      <w:r w:rsidR="00705246">
        <w:t>aus</w:t>
      </w:r>
      <w:r w:rsidRPr="00FC4C83">
        <w:t xml:space="preserve"> taršos šaltini</w:t>
      </w:r>
      <w:r w:rsidR="00705246">
        <w:t>o</w:t>
      </w:r>
      <w:r w:rsidRPr="00FC4C83">
        <w:t xml:space="preserve"> Nr. 009 dujų degimo metu bus išmetama ~1% daugiau teršalų – azoto oksidų ir anglies monoksido.</w:t>
      </w:r>
      <w:r>
        <w:t xml:space="preserve"> </w:t>
      </w:r>
    </w:p>
    <w:p w14:paraId="11A50F3E" w14:textId="10E7164A" w:rsidR="000D1268" w:rsidRPr="0054127B" w:rsidRDefault="000D1268" w:rsidP="0054127B">
      <w:pPr>
        <w:pStyle w:val="ListBullet"/>
      </w:pPr>
      <w:r>
        <w:t>Buities ir gamybos reikmėms (</w:t>
      </w:r>
      <w:r w:rsidR="00B9040D">
        <w:t xml:space="preserve">patalpų ir </w:t>
      </w:r>
      <w:r>
        <w:t>įrangos plovimui) yra ir bus</w:t>
      </w:r>
      <w:r w:rsidRPr="00FA448A">
        <w:t xml:space="preserve"> </w:t>
      </w:r>
      <w:r>
        <w:t xml:space="preserve">naudojamas geriamos kokybės vanduo, kuris tiekiamas esamais vietiniais vandentiekio tinklais iš </w:t>
      </w:r>
      <w:r>
        <w:rPr>
          <w:color w:val="000000"/>
        </w:rPr>
        <w:t>UAB ,,Klaipėdos mėsinė“</w:t>
      </w:r>
      <w:r>
        <w:t xml:space="preserve"> priklausančios vandenvietės.</w:t>
      </w:r>
      <w:r>
        <w:rPr>
          <w:color w:val="000000"/>
        </w:rPr>
        <w:t xml:space="preserve"> Artezinio gręžinio </w:t>
      </w:r>
      <w:r>
        <w:t>(Nr.48329)</w:t>
      </w:r>
      <w:r>
        <w:rPr>
          <w:color w:val="000000"/>
        </w:rPr>
        <w:t xml:space="preserve"> ištekliai aprobuoti iki 700 m³/parą. </w:t>
      </w:r>
      <w:r>
        <w:t xml:space="preserve">Modernizavus mėsos produktų gamybos ir pakavimo gamybinę bazę, kooperatyve ,,Gera mėsa“ </w:t>
      </w:r>
      <w:r w:rsidR="00AE2FF2">
        <w:t>~1-3 %</w:t>
      </w:r>
      <w:r>
        <w:t xml:space="preserve"> padidės</w:t>
      </w:r>
      <w:r w:rsidR="00AE2FF2">
        <w:t xml:space="preserve"> vandens sunaudojimas</w:t>
      </w:r>
      <w:r>
        <w:t xml:space="preserve">. </w:t>
      </w:r>
      <w:r w:rsidR="00AE2FF2">
        <w:t xml:space="preserve">Šiuo metu kooperatyvas sunaudoja 708 </w:t>
      </w:r>
      <w:r w:rsidR="00AE2FF2" w:rsidRPr="00F55888">
        <w:t>m</w:t>
      </w:r>
      <w:r w:rsidR="00AE2FF2" w:rsidRPr="000D1268">
        <w:rPr>
          <w:vertAlign w:val="superscript"/>
        </w:rPr>
        <w:t>3</w:t>
      </w:r>
      <w:r w:rsidR="00AE2FF2">
        <w:t xml:space="preserve"> </w:t>
      </w:r>
      <w:r w:rsidR="00AE2FF2" w:rsidRPr="00F55888">
        <w:t xml:space="preserve">geriamos kokybės vandens </w:t>
      </w:r>
      <w:r w:rsidR="00AE2FF2">
        <w:t>per metus, t. y. 1,93 m</w:t>
      </w:r>
      <w:r w:rsidR="00AE2FF2" w:rsidRPr="00AE2FF2">
        <w:rPr>
          <w:vertAlign w:val="superscript"/>
        </w:rPr>
        <w:t>3</w:t>
      </w:r>
      <w:r w:rsidR="00AE2FF2">
        <w:t xml:space="preserve">/parą. </w:t>
      </w:r>
      <w:r w:rsidRPr="00F55888">
        <w:t>Planuojamos ūkinės veiklos metu</w:t>
      </w:r>
      <w:r>
        <w:t xml:space="preserve">, </w:t>
      </w:r>
      <w:r w:rsidRPr="00F55888">
        <w:t xml:space="preserve">per metus numatoma sunaudoti apie </w:t>
      </w:r>
      <w:r>
        <w:t>730</w:t>
      </w:r>
      <w:r w:rsidRPr="00F55888">
        <w:t xml:space="preserve"> m</w:t>
      </w:r>
      <w:r w:rsidRPr="000D1268">
        <w:rPr>
          <w:vertAlign w:val="superscript"/>
        </w:rPr>
        <w:t>3</w:t>
      </w:r>
      <w:r w:rsidRPr="00F55888">
        <w:t xml:space="preserve"> geriamos kokybės vandens</w:t>
      </w:r>
      <w:r w:rsidR="00AE2FF2">
        <w:t>, t. y. 2 m</w:t>
      </w:r>
      <w:r w:rsidR="00AE2FF2" w:rsidRPr="00AE2FF2">
        <w:rPr>
          <w:vertAlign w:val="superscript"/>
        </w:rPr>
        <w:t>3</w:t>
      </w:r>
      <w:r w:rsidR="00AE2FF2">
        <w:t>/parą</w:t>
      </w:r>
      <w:r w:rsidRPr="00F55888">
        <w:t xml:space="preserve">. </w:t>
      </w:r>
      <w:r w:rsidR="0054127B">
        <w:t xml:space="preserve">Bendras UAB "Klaipėdos mėsinė" ir kooperatyvo "Gera mėsa" sunaudojamo kiekis sieks iki </w:t>
      </w:r>
      <w:r w:rsidR="001A78B4">
        <w:t>78</w:t>
      </w:r>
      <w:r w:rsidR="0054127B">
        <w:t xml:space="preserve"> m</w:t>
      </w:r>
      <w:r w:rsidR="0054127B" w:rsidRPr="00AE2FF2">
        <w:rPr>
          <w:vertAlign w:val="superscript"/>
        </w:rPr>
        <w:t>3</w:t>
      </w:r>
      <w:r w:rsidR="0054127B">
        <w:t xml:space="preserve">/parą ir neviršys maksimalaus </w:t>
      </w:r>
      <w:r w:rsidR="00FC4C83">
        <w:t xml:space="preserve">UAB "Klaipėdos mėsinė" </w:t>
      </w:r>
      <w:r w:rsidR="0054127B" w:rsidRPr="00FC4C83">
        <w:t>T</w:t>
      </w:r>
      <w:r w:rsidR="00FC4C83" w:rsidRPr="00FC4C83">
        <w:t>a</w:t>
      </w:r>
      <w:r w:rsidR="00FC4C83">
        <w:t>ršos leidimu Nr. (11.2)-39-14/2005/TL-KL.5-6/2015</w:t>
      </w:r>
      <w:r w:rsidR="0054127B">
        <w:t xml:space="preserve"> leidžiamo gauti/išgauti vandens kiekio</w:t>
      </w:r>
      <w:r w:rsidR="001A78B4">
        <w:t xml:space="preserve"> (</w:t>
      </w:r>
      <w:r w:rsidR="001A78B4">
        <w:t>206 m</w:t>
      </w:r>
      <w:r w:rsidR="001A78B4" w:rsidRPr="00AE2FF2">
        <w:rPr>
          <w:vertAlign w:val="superscript"/>
        </w:rPr>
        <w:t>3</w:t>
      </w:r>
      <w:r w:rsidR="001A78B4">
        <w:t>/parą</w:t>
      </w:r>
      <w:r w:rsidR="001A78B4">
        <w:t>)</w:t>
      </w:r>
      <w:r w:rsidR="0054127B">
        <w:t xml:space="preserve">. </w:t>
      </w:r>
    </w:p>
    <w:p w14:paraId="2146B230" w14:textId="09D8717A" w:rsidR="000D1268" w:rsidRDefault="000D1268" w:rsidP="000D1268">
      <w:pPr>
        <w:pStyle w:val="ListBullet"/>
      </w:pPr>
      <w:r>
        <w:t>Visos kooperatyvo ,,Gera mėsa“ veiklos metu susidar</w:t>
      </w:r>
      <w:r w:rsidR="00F82267">
        <w:t>ysiančios</w:t>
      </w:r>
      <w:r w:rsidR="00BF7907">
        <w:t xml:space="preserve"> buitinės ir įrangos plovimo</w:t>
      </w:r>
      <w:r>
        <w:t xml:space="preserve"> nuotekos (730 </w:t>
      </w:r>
      <w:r w:rsidRPr="00F55888">
        <w:t>m</w:t>
      </w:r>
      <w:r w:rsidRPr="00F55888">
        <w:rPr>
          <w:vertAlign w:val="superscript"/>
        </w:rPr>
        <w:t>3</w:t>
      </w:r>
      <w:r w:rsidRPr="00F55888">
        <w:t>/metus</w:t>
      </w:r>
      <w:r w:rsidR="00BF7907">
        <w:t xml:space="preserve"> arba 2</w:t>
      </w:r>
      <w:r w:rsidR="00BF7907" w:rsidRPr="00BF7907">
        <w:t xml:space="preserve"> </w:t>
      </w:r>
      <w:r w:rsidR="00BF7907" w:rsidRPr="00F55888">
        <w:t>m</w:t>
      </w:r>
      <w:r w:rsidR="00BF7907" w:rsidRPr="00F55888">
        <w:rPr>
          <w:vertAlign w:val="superscript"/>
        </w:rPr>
        <w:t>3</w:t>
      </w:r>
      <w:r w:rsidR="00BF7907" w:rsidRPr="00F55888">
        <w:t>/</w:t>
      </w:r>
      <w:r w:rsidR="00BF7907">
        <w:t>parą</w:t>
      </w:r>
      <w:r>
        <w:t>) bus apvalomos UAB ,,Klaipėdos mėsinė“ priklausančiuose pirminio valymo įrengimuose</w:t>
      </w:r>
      <w:r w:rsidR="00BF7907">
        <w:t xml:space="preserve"> ir išleidžiamos į UAB "Pagėgių komunalinis ūkis" nuotekų tinklus.</w:t>
      </w:r>
      <w:r>
        <w:t xml:space="preserve"> </w:t>
      </w:r>
      <w:r w:rsidR="00BF7907">
        <w:t xml:space="preserve">Pagal UAB "Klaipėdos mėsinė" sutartį su UAB "Pagėgių komunalinis ūkis" </w:t>
      </w:r>
      <w:r w:rsidR="0054127B">
        <w:t xml:space="preserve">ir </w:t>
      </w:r>
      <w:r w:rsidR="00FC4C83">
        <w:t xml:space="preserve">UAB "Klaipėdos mėsinė" </w:t>
      </w:r>
      <w:r w:rsidR="00FC4C83" w:rsidRPr="00FC4C83">
        <w:t>Ta</w:t>
      </w:r>
      <w:r w:rsidR="00FC4C83">
        <w:t>ršos leidimą Nr. (11.2)-39-14/2005/TL-KL.5-6/2015</w:t>
      </w:r>
      <w:r w:rsidR="0054127B">
        <w:t xml:space="preserve"> </w:t>
      </w:r>
      <w:r w:rsidR="00BF7907">
        <w:t xml:space="preserve">maksimalus leidžiamas išleidžiamų nuotekų kiekis yra 150 </w:t>
      </w:r>
      <w:r w:rsidR="00BF7907">
        <w:rPr>
          <w:color w:val="000000"/>
        </w:rPr>
        <w:t xml:space="preserve">m³/parą. Šiuo metu </w:t>
      </w:r>
      <w:r w:rsidR="00BF7907">
        <w:t xml:space="preserve">UAB "Klaipėdos mėsinė" išleidžia </w:t>
      </w:r>
      <w:r w:rsidR="00E4721B">
        <w:t>76,6</w:t>
      </w:r>
      <w:r w:rsidR="00BF7907">
        <w:t xml:space="preserve"> </w:t>
      </w:r>
      <w:r w:rsidR="00BF7907">
        <w:rPr>
          <w:color w:val="000000"/>
        </w:rPr>
        <w:t xml:space="preserve">m³/parą. </w:t>
      </w:r>
      <w:r w:rsidR="00BF7907">
        <w:t>Bendras UAB "Klaipėdos mėsinė" ir kooperatyvo "Gera mėsa" i</w:t>
      </w:r>
      <w:r w:rsidR="0054127B">
        <w:t>šleidžiamų nuote</w:t>
      </w:r>
      <w:r w:rsidR="00BF7907">
        <w:t xml:space="preserve">kų kiekis sieks apie </w:t>
      </w:r>
      <w:r w:rsidR="00E4721B">
        <w:t>77,0</w:t>
      </w:r>
      <w:r w:rsidR="00BF7907">
        <w:t xml:space="preserve"> m</w:t>
      </w:r>
      <w:r w:rsidR="00BF7907" w:rsidRPr="00AE2FF2">
        <w:rPr>
          <w:vertAlign w:val="superscript"/>
        </w:rPr>
        <w:t>3</w:t>
      </w:r>
      <w:r w:rsidR="00BF7907">
        <w:t xml:space="preserve">/parą ir neviršys maksimalaus leidžiamo išleisti į UAB "Pagėgių komunalinis ūkis" nuotekų tinklus nuotekų kiekio. </w:t>
      </w:r>
    </w:p>
    <w:p w14:paraId="1E727A90" w14:textId="564271E0" w:rsidR="00456DC7" w:rsidRDefault="00BF7907" w:rsidP="00456DC7">
      <w:pPr>
        <w:pStyle w:val="ListBullet"/>
      </w:pPr>
      <w:r>
        <w:t>Šiuo metu n</w:t>
      </w:r>
      <w:r w:rsidR="00F82267">
        <w:t xml:space="preserve">uotekų valymo metu susidaro </w:t>
      </w:r>
      <w:r w:rsidR="00CC30F4">
        <w:t>90,4 t</w:t>
      </w:r>
      <w:r w:rsidR="00F82267">
        <w:t xml:space="preserve">/metus atliekų </w:t>
      </w:r>
      <w:r w:rsidR="00456DC7">
        <w:t xml:space="preserve">riebalų </w:t>
      </w:r>
      <w:r w:rsidR="00F82267">
        <w:t xml:space="preserve">gaudyklėse ir dumblo pirminiuose valymo įrenginiuose. Modernizavus </w:t>
      </w:r>
      <w:r w:rsidR="00456DC7">
        <w:t xml:space="preserve">kooperatyvo ,,Gera mėsa“ </w:t>
      </w:r>
      <w:r w:rsidR="00F82267">
        <w:t xml:space="preserve">mėsos produktų gamybos ir pakavimo gamybinę bazę, </w:t>
      </w:r>
      <w:r w:rsidR="00456DC7">
        <w:t xml:space="preserve">bendras valytinų </w:t>
      </w:r>
      <w:r w:rsidR="00F82267">
        <w:t>nuotekų kiekis</w:t>
      </w:r>
      <w:r w:rsidR="00456DC7">
        <w:t xml:space="preserve"> padidės 0,5 </w:t>
      </w:r>
      <w:r w:rsidR="00456DC7">
        <w:rPr>
          <w:lang w:val="en-US"/>
        </w:rPr>
        <w:t>%</w:t>
      </w:r>
      <w:r w:rsidR="00456DC7">
        <w:t>, o tuo pačiu</w:t>
      </w:r>
      <w:r w:rsidR="00F82267">
        <w:t xml:space="preserve"> </w:t>
      </w:r>
      <w:r w:rsidR="00456DC7">
        <w:t xml:space="preserve">ir nuotekų valymo metu susidarysiančių atliekų riebalų gaudyklėse ir dumblo pirminiuose valymo įrenginiuose, t. y. </w:t>
      </w:r>
      <w:r w:rsidR="00CC30F4">
        <w:t>90,85</w:t>
      </w:r>
      <w:r w:rsidR="00456DC7">
        <w:t xml:space="preserve"> </w:t>
      </w:r>
      <w:r w:rsidR="00CC30F4">
        <w:t>t</w:t>
      </w:r>
      <w:r w:rsidR="00456DC7">
        <w:t xml:space="preserve">/metus. </w:t>
      </w:r>
    </w:p>
    <w:p w14:paraId="5209F024" w14:textId="362DD582" w:rsidR="000D1268" w:rsidRPr="00F55888" w:rsidRDefault="000D1268" w:rsidP="000D1268">
      <w:pPr>
        <w:pStyle w:val="ListBullet"/>
      </w:pPr>
      <w:r w:rsidRPr="001A5DEA">
        <w:t>Planuojama ūkinė veikla bus vykdoma tik nuomojamose UAB "Klaipėdos mėsinė" patalpose. Produkciją išvežantis transportas naudosis UAB "Klaipėdos mėsinė" priklausančia teritorija, kurioje yra įrengti paviršinių nuotekų surinkimo tinklai. Paviršinės nuotekos nuo vidinės asfaltuotos teritorijos yra surenkamos ir valomos UAB ,,Klaipėdos mėsinė“ paviršinių nuotekų valymo įrenginiuose, laikantis LR aplinkos ministro 2007-04-02 įsakymo Nr. D1-193 “Dėl paviršinių nuotekų tvarkymo reglamento patvirtinimo” reikalavimais. Planuojama ūkinė veikla susijusi tik su naujų įrengimų įsigyjimu, o UAB "Klaipėdos mėsinė" teritorijos plotas ir dangos nebus keičiamos</w:t>
      </w:r>
      <w:r w:rsidR="00CC30F4">
        <w:t>, todėl pavirši</w:t>
      </w:r>
      <w:r>
        <w:t>nių nuotekų kiekis nesikeis</w:t>
      </w:r>
      <w:r w:rsidRPr="001A5DEA">
        <w:t>.</w:t>
      </w:r>
      <w:r>
        <w:t xml:space="preserve"> </w:t>
      </w:r>
    </w:p>
    <w:p w14:paraId="3F08C9B3" w14:textId="77777777" w:rsidR="00154490" w:rsidRPr="00E337E9" w:rsidRDefault="00154490" w:rsidP="00154490">
      <w:pPr>
        <w:pStyle w:val="Heading2"/>
        <w:numPr>
          <w:ilvl w:val="0"/>
          <w:numId w:val="0"/>
        </w:numPr>
      </w:pPr>
      <w:bookmarkStart w:id="51" w:name="_Toc484097499"/>
      <w:r w:rsidRPr="00E337E9">
        <w:t>17 Veiklos vykdymo terminai ir eiliškumas, numatomas eksploatacijos laikas</w:t>
      </w:r>
      <w:bookmarkEnd w:id="51"/>
    </w:p>
    <w:p w14:paraId="4EB4F472" w14:textId="359934A4" w:rsidR="00154490" w:rsidRPr="00E337E9" w:rsidRDefault="00154490" w:rsidP="00C7287B">
      <w:pPr>
        <w:pStyle w:val="BodyText"/>
      </w:pPr>
      <w:r w:rsidRPr="00E337E9">
        <w:t>Planuojamos ūkinės veiklos objekto:</w:t>
      </w:r>
    </w:p>
    <w:p w14:paraId="14006E60" w14:textId="38A4829C" w:rsidR="009442B8" w:rsidRDefault="00C7287B" w:rsidP="00C7287B">
      <w:pPr>
        <w:pStyle w:val="ListBullet"/>
      </w:pPr>
      <w:r>
        <w:t>modernizacijos pabaiga</w:t>
      </w:r>
      <w:r w:rsidR="00154490" w:rsidRPr="00E337E9">
        <w:t xml:space="preserve"> – </w:t>
      </w:r>
      <w:r>
        <w:t xml:space="preserve">iki </w:t>
      </w:r>
      <w:r w:rsidR="00154490" w:rsidRPr="00E337E9">
        <w:t>20</w:t>
      </w:r>
      <w:r>
        <w:t>21</w:t>
      </w:r>
      <w:r w:rsidR="00154490" w:rsidRPr="00E337E9">
        <w:t xml:space="preserve"> m. </w:t>
      </w:r>
      <w:bookmarkStart w:id="52" w:name="_Toc420076094"/>
      <w:bookmarkStart w:id="53" w:name="_Toc429551248"/>
    </w:p>
    <w:p w14:paraId="617F6FE5" w14:textId="5E78E74E" w:rsidR="009442B8" w:rsidRPr="00956A4B" w:rsidRDefault="00C7287B" w:rsidP="00C7287B">
      <w:pPr>
        <w:pStyle w:val="ListBullet"/>
      </w:pPr>
      <w:r>
        <w:t xml:space="preserve">eksploatacijos laikas </w:t>
      </w:r>
      <w:r w:rsidRPr="00C7287B">
        <w:t>priklauso nuo įrangos nusidėvėjimo, technikos vystymosi pažangos, rinkos pokyčių mėsos pramonės srityje</w:t>
      </w:r>
      <w:r>
        <w:t xml:space="preserve">. </w:t>
      </w:r>
    </w:p>
    <w:p w14:paraId="04049661" w14:textId="77777777" w:rsidR="00154490" w:rsidRPr="00F55888" w:rsidRDefault="00154490" w:rsidP="00154490">
      <w:pPr>
        <w:pStyle w:val="Heading1"/>
        <w:numPr>
          <w:ilvl w:val="0"/>
          <w:numId w:val="0"/>
        </w:numPr>
      </w:pPr>
      <w:bookmarkStart w:id="54" w:name="_Toc484097500"/>
      <w:r>
        <w:t xml:space="preserve">III </w:t>
      </w:r>
      <w:r w:rsidRPr="00F55888">
        <w:t>Planuojamos ūkinės veiklos vieta</w:t>
      </w:r>
      <w:bookmarkEnd w:id="52"/>
      <w:bookmarkEnd w:id="53"/>
      <w:bookmarkEnd w:id="54"/>
    </w:p>
    <w:p w14:paraId="2FC42206" w14:textId="77777777" w:rsidR="00B96A4E" w:rsidRPr="00B96A4E" w:rsidRDefault="00B96A4E" w:rsidP="00B96A4E">
      <w:pPr>
        <w:keepNext/>
        <w:keepLines/>
        <w:tabs>
          <w:tab w:val="num" w:pos="1419"/>
        </w:tabs>
        <w:suppressAutoHyphens/>
        <w:spacing w:before="540" w:after="90" w:line="240" w:lineRule="auto"/>
        <w:outlineLvl w:val="1"/>
        <w:rPr>
          <w:rFonts w:ascii="Verdana" w:hAnsi="Verdana" w:cs="Arial"/>
          <w:sz w:val="28"/>
        </w:rPr>
      </w:pPr>
      <w:bookmarkStart w:id="55" w:name="_Toc479768725"/>
      <w:bookmarkStart w:id="56" w:name="_Toc420076095"/>
      <w:bookmarkStart w:id="57" w:name="_Toc429551249"/>
      <w:bookmarkStart w:id="58" w:name="_Toc420076099"/>
      <w:bookmarkStart w:id="59" w:name="_Toc429551253"/>
      <w:bookmarkStart w:id="60" w:name="_Toc417911747"/>
      <w:bookmarkEnd w:id="5"/>
      <w:bookmarkEnd w:id="6"/>
      <w:r w:rsidRPr="00B96A4E">
        <w:rPr>
          <w:rFonts w:ascii="Verdana" w:hAnsi="Verdana" w:cs="Arial"/>
          <w:sz w:val="28"/>
        </w:rPr>
        <w:t>18 Planuojamos ūkinės veiklos vieta</w:t>
      </w:r>
      <w:bookmarkEnd w:id="55"/>
      <w:r w:rsidRPr="00B96A4E">
        <w:rPr>
          <w:rFonts w:ascii="Verdana" w:hAnsi="Verdana" w:cs="Arial"/>
          <w:sz w:val="28"/>
        </w:rPr>
        <w:t xml:space="preserve"> </w:t>
      </w:r>
    </w:p>
    <w:p w14:paraId="125A0079" w14:textId="77777777" w:rsidR="00B96A4E" w:rsidRPr="00B96A4E" w:rsidRDefault="00B96A4E" w:rsidP="00B96A4E">
      <w:pPr>
        <w:keepNext/>
        <w:keepLines/>
        <w:suppressAutoHyphens/>
        <w:spacing w:before="240" w:after="60" w:line="280" w:lineRule="atLeast"/>
        <w:outlineLvl w:val="3"/>
        <w:rPr>
          <w:rFonts w:ascii="Verdana" w:hAnsi="Verdana"/>
          <w:sz w:val="24"/>
        </w:rPr>
      </w:pPr>
      <w:r w:rsidRPr="00B96A4E">
        <w:rPr>
          <w:rFonts w:ascii="Verdana" w:hAnsi="Verdana" w:cs="Arial"/>
          <w:sz w:val="24"/>
        </w:rPr>
        <w:t>Planuojamos ūkinės veiklos adresas</w:t>
      </w:r>
      <w:bookmarkEnd w:id="56"/>
      <w:bookmarkEnd w:id="57"/>
    </w:p>
    <w:p w14:paraId="21D0CF97" w14:textId="2F800D84" w:rsidR="00B96A4E" w:rsidRPr="00B96A4E" w:rsidRDefault="00B96A4E" w:rsidP="00B96A4E">
      <w:pPr>
        <w:spacing w:after="280" w:line="280" w:lineRule="atLeast"/>
        <w:rPr>
          <w:szCs w:val="22"/>
          <w:highlight w:val="yellow"/>
        </w:rPr>
      </w:pPr>
      <w:r w:rsidRPr="00B96A4E">
        <w:rPr>
          <w:szCs w:val="24"/>
        </w:rPr>
        <w:t>Planuojamos</w:t>
      </w:r>
      <w:r w:rsidRPr="00B96A4E">
        <w:rPr>
          <w:szCs w:val="22"/>
        </w:rPr>
        <w:t xml:space="preserve"> ūkinės veiklos vieta (adresas): Vilkos g. 2, Šilgalių k., Pagėgių sav., Tauragės apskritis.</w:t>
      </w:r>
      <w:r w:rsidR="007F1857">
        <w:rPr>
          <w:color w:val="000000"/>
        </w:rPr>
        <w:t xml:space="preserve"> Planuojamą ūkinę</w:t>
      </w:r>
      <w:r w:rsidRPr="00B96A4E">
        <w:rPr>
          <w:color w:val="000000"/>
        </w:rPr>
        <w:t xml:space="preserve"> veiklą </w:t>
      </w:r>
      <w:r w:rsidR="007F1857">
        <w:rPr>
          <w:color w:val="000000"/>
        </w:rPr>
        <w:t>kooperatyvas</w:t>
      </w:r>
      <w:r w:rsidR="007F1857" w:rsidRPr="00B96A4E">
        <w:rPr>
          <w:color w:val="000000"/>
        </w:rPr>
        <w:t xml:space="preserve"> ,,Gera mėsa“</w:t>
      </w:r>
      <w:r w:rsidRPr="00B96A4E">
        <w:rPr>
          <w:color w:val="000000"/>
        </w:rPr>
        <w:t xml:space="preserve"> vykdy</w:t>
      </w:r>
      <w:r w:rsidR="007F1857">
        <w:rPr>
          <w:color w:val="000000"/>
        </w:rPr>
        <w:t>s</w:t>
      </w:r>
      <w:r w:rsidRPr="00B96A4E">
        <w:rPr>
          <w:color w:val="000000"/>
        </w:rPr>
        <w:t xml:space="preserve"> nuomoja</w:t>
      </w:r>
      <w:r w:rsidR="007F1857">
        <w:rPr>
          <w:color w:val="000000"/>
        </w:rPr>
        <w:t>mose gamybinė</w:t>
      </w:r>
      <w:r w:rsidRPr="00B96A4E">
        <w:rPr>
          <w:color w:val="000000"/>
        </w:rPr>
        <w:t>s</w:t>
      </w:r>
      <w:r w:rsidR="007F1857">
        <w:rPr>
          <w:color w:val="000000"/>
        </w:rPr>
        <w:t>e</w:t>
      </w:r>
      <w:r w:rsidRPr="00B96A4E">
        <w:rPr>
          <w:color w:val="000000"/>
        </w:rPr>
        <w:t xml:space="preserve"> </w:t>
      </w:r>
      <w:r w:rsidR="007F1857" w:rsidRPr="00B96A4E">
        <w:rPr>
          <w:color w:val="000000"/>
        </w:rPr>
        <w:t>UAB ,,Klaipėdos mėsinė“</w:t>
      </w:r>
      <w:r w:rsidR="007F1857">
        <w:rPr>
          <w:color w:val="000000"/>
        </w:rPr>
        <w:t xml:space="preserve"> priklausančiose </w:t>
      </w:r>
      <w:r w:rsidRPr="00B96A4E">
        <w:rPr>
          <w:color w:val="000000"/>
        </w:rPr>
        <w:t>patalp</w:t>
      </w:r>
      <w:r w:rsidR="007F1857">
        <w:rPr>
          <w:color w:val="000000"/>
        </w:rPr>
        <w:t>ose</w:t>
      </w:r>
      <w:r w:rsidRPr="00B96A4E">
        <w:rPr>
          <w:color w:val="000000"/>
        </w:rPr>
        <w:t>.</w:t>
      </w:r>
    </w:p>
    <w:p w14:paraId="62B89F15" w14:textId="77777777" w:rsidR="00B96A4E" w:rsidRPr="00B96A4E" w:rsidRDefault="00B96A4E" w:rsidP="00B96A4E">
      <w:pPr>
        <w:keepNext/>
        <w:keepLines/>
        <w:suppressAutoHyphens/>
        <w:spacing w:before="240" w:after="60" w:line="280" w:lineRule="atLeast"/>
        <w:outlineLvl w:val="3"/>
        <w:rPr>
          <w:rFonts w:ascii="Verdana" w:hAnsi="Verdana"/>
          <w:sz w:val="24"/>
          <w:highlight w:val="yellow"/>
        </w:rPr>
      </w:pPr>
      <w:bookmarkStart w:id="61" w:name="_Toc420076096"/>
      <w:bookmarkStart w:id="62" w:name="_Toc429551250"/>
      <w:bookmarkStart w:id="63" w:name="_Toc211331383"/>
      <w:bookmarkStart w:id="64" w:name="_Toc224618095"/>
      <w:bookmarkStart w:id="65" w:name="_Toc224713525"/>
      <w:bookmarkStart w:id="66" w:name="_Toc306703581"/>
      <w:r w:rsidRPr="00B96A4E">
        <w:rPr>
          <w:rFonts w:ascii="Verdana" w:hAnsi="Verdana" w:cs="Arial"/>
          <w:sz w:val="24"/>
        </w:rPr>
        <w:t>Planuojamos ūkinės veiklos teritorijos žemėlapis su gretimybėmis</w:t>
      </w:r>
      <w:bookmarkEnd w:id="61"/>
      <w:bookmarkEnd w:id="62"/>
    </w:p>
    <w:p w14:paraId="5FBBD08E" w14:textId="74829E6D" w:rsidR="00B96A4E" w:rsidRPr="00B96A4E" w:rsidRDefault="00B96A4E" w:rsidP="00B96A4E">
      <w:pPr>
        <w:spacing w:after="280" w:line="280" w:lineRule="atLeast"/>
        <w:rPr>
          <w:szCs w:val="24"/>
        </w:rPr>
      </w:pPr>
      <w:r w:rsidRPr="00B96A4E">
        <w:rPr>
          <w:szCs w:val="24"/>
        </w:rPr>
        <w:t xml:space="preserve">Planuojamos ūkinės veiklos </w:t>
      </w:r>
      <w:r w:rsidR="00633F80">
        <w:rPr>
          <w:szCs w:val="24"/>
        </w:rPr>
        <w:t>patalpų</w:t>
      </w:r>
      <w:r w:rsidRPr="00B96A4E">
        <w:rPr>
          <w:szCs w:val="24"/>
        </w:rPr>
        <w:t xml:space="preserve"> schema pateikta grafiniame </w:t>
      </w:r>
      <w:r w:rsidRPr="00633F80">
        <w:rPr>
          <w:szCs w:val="24"/>
        </w:rPr>
        <w:t>Priede 1.</w:t>
      </w:r>
      <w:r w:rsidRPr="00B96A4E">
        <w:rPr>
          <w:szCs w:val="24"/>
        </w:rPr>
        <w:t xml:space="preserve"> </w:t>
      </w:r>
      <w:r w:rsidR="00633F80">
        <w:rPr>
          <w:szCs w:val="24"/>
        </w:rPr>
        <w:t xml:space="preserve">Tame pačiame pastate ūkinę veiklą vykdo ir UAB "Klaipėdos mėsinė". </w:t>
      </w:r>
      <w:r w:rsidR="00633F80">
        <w:t>Ž</w:t>
      </w:r>
      <w:r w:rsidR="00633F80" w:rsidRPr="006464F7">
        <w:t>emės skl</w:t>
      </w:r>
      <w:r w:rsidR="00633F80">
        <w:t>ypo, kuriame bus vykdoma PŪV</w:t>
      </w:r>
      <w:r w:rsidR="00633F80">
        <w:rPr>
          <w:szCs w:val="24"/>
        </w:rPr>
        <w:t>,</w:t>
      </w:r>
      <w:r w:rsidRPr="00B96A4E">
        <w:rPr>
          <w:szCs w:val="24"/>
        </w:rPr>
        <w:t xml:space="preserve"> šiaurės rytuose yra miško teritorija bei geležinkelis Klaipėda – Pagėgiai, pietryčiuose – žemės ūkio paskirties žemė, o šiaurės vakaruose už 100 m – Anužių kaimo evangelikų II kapinės ir Nemuno valstybinis žirgynas su hipodromu.</w:t>
      </w:r>
    </w:p>
    <w:p w14:paraId="433CAEF4" w14:textId="50CBA25A" w:rsidR="00B96A4E" w:rsidRPr="007F7B1E" w:rsidRDefault="00B96A4E" w:rsidP="00B96A4E">
      <w:pPr>
        <w:spacing w:after="280" w:line="280" w:lineRule="atLeast"/>
      </w:pPr>
      <w:r w:rsidRPr="00B96A4E">
        <w:rPr>
          <w:szCs w:val="22"/>
        </w:rPr>
        <w:t xml:space="preserve">Artimiausi gyvenamieji namai/sodybos nuo </w:t>
      </w:r>
      <w:r w:rsidR="00933EF9">
        <w:rPr>
          <w:szCs w:val="22"/>
        </w:rPr>
        <w:t xml:space="preserve">žemės sklypo, kuriame bus vykdoma </w:t>
      </w:r>
      <w:r w:rsidRPr="00B96A4E">
        <w:rPr>
          <w:szCs w:val="22"/>
        </w:rPr>
        <w:t>planuojam</w:t>
      </w:r>
      <w:r w:rsidR="00933EF9">
        <w:rPr>
          <w:szCs w:val="22"/>
        </w:rPr>
        <w:t>a ūkinė</w:t>
      </w:r>
      <w:r w:rsidRPr="00B96A4E">
        <w:rPr>
          <w:szCs w:val="22"/>
        </w:rPr>
        <w:t xml:space="preserve"> veikl</w:t>
      </w:r>
      <w:r w:rsidR="00933EF9">
        <w:rPr>
          <w:szCs w:val="22"/>
        </w:rPr>
        <w:t>a,</w:t>
      </w:r>
      <w:r w:rsidRPr="00B96A4E">
        <w:rPr>
          <w:szCs w:val="22"/>
        </w:rPr>
        <w:t xml:space="preserve"> yra </w:t>
      </w:r>
      <w:r w:rsidRPr="007F7B1E">
        <w:rPr>
          <w:szCs w:val="22"/>
        </w:rPr>
        <w:t>(1 pav.):</w:t>
      </w:r>
    </w:p>
    <w:p w14:paraId="0A10988A" w14:textId="77777777" w:rsidR="00B96A4E" w:rsidRPr="007F7B1E" w:rsidRDefault="00B96A4E" w:rsidP="00B96A4E">
      <w:pPr>
        <w:numPr>
          <w:ilvl w:val="0"/>
          <w:numId w:val="17"/>
        </w:numPr>
        <w:spacing w:after="280" w:line="280" w:lineRule="atLeast"/>
        <w:rPr>
          <w:szCs w:val="24"/>
        </w:rPr>
      </w:pPr>
      <w:r w:rsidRPr="007F7B1E">
        <w:t>Geležinkelio g. 2, nutolęs apie 550 m šiaurės vakarų kryptimi;</w:t>
      </w:r>
    </w:p>
    <w:p w14:paraId="39B8AE11" w14:textId="77777777" w:rsidR="00B96A4E" w:rsidRPr="007F7B1E" w:rsidRDefault="00B96A4E" w:rsidP="00B96A4E">
      <w:pPr>
        <w:numPr>
          <w:ilvl w:val="0"/>
          <w:numId w:val="17"/>
        </w:numPr>
        <w:spacing w:after="280" w:line="280" w:lineRule="atLeast"/>
        <w:rPr>
          <w:szCs w:val="24"/>
        </w:rPr>
      </w:pPr>
      <w:r w:rsidRPr="007F7B1E">
        <w:t>Geležinkelio g. 29 – apie 625 m šiaurės vakarų kryptimi;</w:t>
      </w:r>
    </w:p>
    <w:p w14:paraId="7CFA8409" w14:textId="77777777" w:rsidR="00B96A4E" w:rsidRPr="007F7B1E" w:rsidRDefault="00B96A4E" w:rsidP="00B96A4E">
      <w:pPr>
        <w:numPr>
          <w:ilvl w:val="0"/>
          <w:numId w:val="17"/>
        </w:numPr>
        <w:spacing w:after="280" w:line="280" w:lineRule="atLeast"/>
        <w:rPr>
          <w:szCs w:val="24"/>
        </w:rPr>
      </w:pPr>
      <w:r w:rsidRPr="007F7B1E">
        <w:t>Vilkės g. 13 – apie 580 m pietryčių kryptimi.</w:t>
      </w:r>
    </w:p>
    <w:p w14:paraId="31A84083" w14:textId="77777777" w:rsidR="00B96A4E" w:rsidRPr="007F7B1E" w:rsidRDefault="00B96A4E" w:rsidP="00B96A4E">
      <w:pPr>
        <w:spacing w:after="280" w:line="280" w:lineRule="atLeast"/>
        <w:ind w:left="425"/>
        <w:rPr>
          <w:szCs w:val="24"/>
        </w:rPr>
      </w:pPr>
      <w:r w:rsidRPr="007F7B1E">
        <w:t xml:space="preserve"> </w:t>
      </w:r>
    </w:p>
    <w:p w14:paraId="1EBFA328" w14:textId="77777777" w:rsidR="00B96A4E" w:rsidRPr="007F7B1E" w:rsidRDefault="00B96A4E" w:rsidP="00B96A4E">
      <w:pPr>
        <w:spacing w:after="280" w:line="280" w:lineRule="atLeast"/>
        <w:ind w:left="425" w:hanging="1701"/>
        <w:rPr>
          <w:szCs w:val="24"/>
        </w:rPr>
      </w:pPr>
      <w:r w:rsidRPr="007F7B1E">
        <w:rPr>
          <w:noProof/>
          <w:szCs w:val="24"/>
          <w:lang w:eastAsia="lt-LT"/>
        </w:rPr>
        <w:drawing>
          <wp:inline distT="0" distB="0" distL="0" distR="0" wp14:anchorId="0CFC71E4" wp14:editId="4BA9FFC2">
            <wp:extent cx="5522976" cy="3128687"/>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etimybem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33184" cy="3134470"/>
                    </a:xfrm>
                    <a:prstGeom prst="rect">
                      <a:avLst/>
                    </a:prstGeom>
                  </pic:spPr>
                </pic:pic>
              </a:graphicData>
            </a:graphic>
          </wp:inline>
        </w:drawing>
      </w:r>
    </w:p>
    <w:p w14:paraId="38E2E689" w14:textId="77777777" w:rsidR="00B96A4E" w:rsidRPr="007F7B1E" w:rsidRDefault="00B96A4E" w:rsidP="00B96A4E">
      <w:pPr>
        <w:spacing w:after="280" w:line="280" w:lineRule="atLeast"/>
        <w:ind w:left="425" w:hanging="1701"/>
        <w:rPr>
          <w:rFonts w:ascii="Times New Roman Italic" w:hAnsi="Times New Roman Italic" w:hint="eastAsia"/>
          <w:i/>
          <w:szCs w:val="24"/>
        </w:rPr>
      </w:pPr>
      <w:r w:rsidRPr="007F7B1E">
        <w:rPr>
          <w:rFonts w:ascii="Times New Roman Italic" w:hAnsi="Times New Roman Italic"/>
          <w:i/>
          <w:szCs w:val="24"/>
        </w:rPr>
        <w:t>1 pav. Planuojamos ūkinės veiklos gretimybių schema</w:t>
      </w:r>
    </w:p>
    <w:p w14:paraId="73B2E7AA" w14:textId="37E237DA" w:rsidR="00B96A4E" w:rsidRPr="00B96A4E" w:rsidRDefault="00B96A4E" w:rsidP="00B96A4E">
      <w:pPr>
        <w:spacing w:after="280" w:line="280" w:lineRule="atLeast"/>
        <w:rPr>
          <w:szCs w:val="22"/>
          <w:highlight w:val="yellow"/>
        </w:rPr>
      </w:pPr>
      <w:r w:rsidRPr="007F7B1E">
        <w:rPr>
          <w:szCs w:val="22"/>
        </w:rPr>
        <w:t xml:space="preserve">Artimiausia švietimo įstaiga yra </w:t>
      </w:r>
      <w:r w:rsidRPr="00AD6707">
        <w:rPr>
          <w:rFonts w:ascii="Times New Roman Italic" w:hAnsi="Times New Roman Italic"/>
          <w:i/>
        </w:rPr>
        <w:t>Pagėgių savivaldybės Stoniškių pagrindinė mokykla</w:t>
      </w:r>
      <w:r w:rsidRPr="007F7B1E">
        <w:t>,</w:t>
      </w:r>
      <w:r w:rsidRPr="00B96A4E">
        <w:t xml:space="preserve"> adresu Klaipėdos g. 15, Rukai, kuri nuo PŪV teritorijos yra nutolusi apie 3,2 km šiaurės vakarų kryptimi.</w:t>
      </w:r>
      <w:r w:rsidRPr="00B96A4E">
        <w:rPr>
          <w:szCs w:val="22"/>
        </w:rPr>
        <w:t xml:space="preserve"> Artimiausias </w:t>
      </w:r>
      <w:r w:rsidR="007F7B1E">
        <w:rPr>
          <w:szCs w:val="22"/>
        </w:rPr>
        <w:t xml:space="preserve">Pagėgiuose esantis </w:t>
      </w:r>
      <w:r w:rsidRPr="00AD6707">
        <w:rPr>
          <w:rFonts w:ascii="Times New Roman Italic" w:hAnsi="Times New Roman Italic"/>
          <w:i/>
          <w:szCs w:val="22"/>
        </w:rPr>
        <w:t>Pagėgių pirminės sveikatos priežiūros centras</w:t>
      </w:r>
      <w:r w:rsidR="007F7B1E">
        <w:rPr>
          <w:szCs w:val="22"/>
        </w:rPr>
        <w:t xml:space="preserve"> </w:t>
      </w:r>
      <w:r w:rsidR="00AD6707">
        <w:rPr>
          <w:szCs w:val="22"/>
        </w:rPr>
        <w:t xml:space="preserve">adresu </w:t>
      </w:r>
      <w:r w:rsidR="007F7B1E">
        <w:rPr>
          <w:szCs w:val="22"/>
        </w:rPr>
        <w:t>Jaunimo g. 6,</w:t>
      </w:r>
      <w:r w:rsidRPr="00B96A4E">
        <w:rPr>
          <w:szCs w:val="22"/>
        </w:rPr>
        <w:t xml:space="preserve"> nuo PŪV teritorijos nutol</w:t>
      </w:r>
      <w:r w:rsidR="007F7B1E">
        <w:rPr>
          <w:szCs w:val="22"/>
        </w:rPr>
        <w:t>ęs</w:t>
      </w:r>
      <w:r w:rsidRPr="00B96A4E">
        <w:rPr>
          <w:szCs w:val="22"/>
        </w:rPr>
        <w:t xml:space="preserve"> 6,2 km.</w:t>
      </w:r>
    </w:p>
    <w:p w14:paraId="316E530E" w14:textId="77777777" w:rsidR="00B96A4E" w:rsidRPr="00B96A4E" w:rsidRDefault="00B96A4E" w:rsidP="00B96A4E">
      <w:pPr>
        <w:keepNext/>
        <w:keepLines/>
        <w:suppressAutoHyphens/>
        <w:spacing w:before="240" w:after="60" w:line="280" w:lineRule="atLeast"/>
        <w:outlineLvl w:val="3"/>
        <w:rPr>
          <w:rFonts w:ascii="Verdana" w:hAnsi="Verdana"/>
          <w:sz w:val="24"/>
        </w:rPr>
      </w:pPr>
      <w:bookmarkStart w:id="67" w:name="_Toc420076097"/>
      <w:bookmarkStart w:id="68" w:name="_Toc429551251"/>
      <w:bookmarkEnd w:id="63"/>
      <w:bookmarkEnd w:id="64"/>
      <w:bookmarkEnd w:id="65"/>
      <w:bookmarkEnd w:id="66"/>
      <w:r w:rsidRPr="00B96A4E">
        <w:rPr>
          <w:rFonts w:ascii="Verdana" w:hAnsi="Verdana" w:cs="Arial"/>
          <w:sz w:val="24"/>
        </w:rPr>
        <w:t>Informacija apie teisę valdyti, naudoti ar disponuoti planuojamos ūkinės veiklos žemės sklyp</w:t>
      </w:r>
      <w:bookmarkEnd w:id="67"/>
      <w:r w:rsidRPr="00B96A4E">
        <w:rPr>
          <w:rFonts w:ascii="Verdana" w:hAnsi="Verdana" w:cs="Arial"/>
          <w:sz w:val="24"/>
        </w:rPr>
        <w:t>ą</w:t>
      </w:r>
      <w:bookmarkEnd w:id="68"/>
    </w:p>
    <w:p w14:paraId="707501F2" w14:textId="2C693308" w:rsidR="00B96A4E" w:rsidRPr="00B96A4E" w:rsidRDefault="007F1857" w:rsidP="00B96A4E">
      <w:pPr>
        <w:spacing w:after="280" w:line="280" w:lineRule="atLeast"/>
        <w:rPr>
          <w:highlight w:val="yellow"/>
        </w:rPr>
      </w:pPr>
      <w:r>
        <w:rPr>
          <w:color w:val="000000"/>
        </w:rPr>
        <w:t>Planuojamą ūkinę</w:t>
      </w:r>
      <w:r w:rsidRPr="00B96A4E">
        <w:rPr>
          <w:color w:val="000000"/>
        </w:rPr>
        <w:t xml:space="preserve"> veiklą </w:t>
      </w:r>
      <w:r>
        <w:rPr>
          <w:color w:val="000000"/>
        </w:rPr>
        <w:t>kooperatyvas</w:t>
      </w:r>
      <w:r w:rsidRPr="00B96A4E">
        <w:rPr>
          <w:color w:val="000000"/>
        </w:rPr>
        <w:t xml:space="preserve"> ,,Gera mėsa“ vykdy</w:t>
      </w:r>
      <w:r>
        <w:rPr>
          <w:color w:val="000000"/>
        </w:rPr>
        <w:t>s</w:t>
      </w:r>
      <w:r w:rsidRPr="00B96A4E">
        <w:rPr>
          <w:color w:val="000000"/>
        </w:rPr>
        <w:t xml:space="preserve"> nuomoja</w:t>
      </w:r>
      <w:r>
        <w:rPr>
          <w:color w:val="000000"/>
        </w:rPr>
        <w:t>mose gamybinė</w:t>
      </w:r>
      <w:r w:rsidRPr="00B96A4E">
        <w:rPr>
          <w:color w:val="000000"/>
        </w:rPr>
        <w:t>s</w:t>
      </w:r>
      <w:r>
        <w:rPr>
          <w:color w:val="000000"/>
        </w:rPr>
        <w:t>e</w:t>
      </w:r>
      <w:r w:rsidRPr="00B96A4E">
        <w:rPr>
          <w:color w:val="000000"/>
        </w:rPr>
        <w:t xml:space="preserve"> UAB ,,Klaipėdos mėsinė“</w:t>
      </w:r>
      <w:r>
        <w:rPr>
          <w:color w:val="000000"/>
        </w:rPr>
        <w:t xml:space="preserve"> priklausančiose </w:t>
      </w:r>
      <w:r w:rsidRPr="00B96A4E">
        <w:rPr>
          <w:color w:val="000000"/>
        </w:rPr>
        <w:t>patalp</w:t>
      </w:r>
      <w:r>
        <w:rPr>
          <w:color w:val="000000"/>
        </w:rPr>
        <w:t>ose</w:t>
      </w:r>
      <w:r w:rsidR="00945814">
        <w:rPr>
          <w:color w:val="000000"/>
        </w:rPr>
        <w:t>.</w:t>
      </w:r>
      <w:r w:rsidR="00945814" w:rsidRPr="00B96A4E">
        <w:t xml:space="preserve"> </w:t>
      </w:r>
      <w:r w:rsidR="00945814">
        <w:t>Žemės sklypas</w:t>
      </w:r>
      <w:r w:rsidR="00633F80">
        <w:t xml:space="preserve"> (</w:t>
      </w:r>
      <w:r w:rsidR="00EC00A8">
        <w:t>unikalus. Nr.</w:t>
      </w:r>
      <w:r w:rsidR="00B96A4E" w:rsidRPr="00B96A4E">
        <w:t xml:space="preserve"> 8864-0002-0087, kad. Nr. 8864/0002:87 Ši</w:t>
      </w:r>
      <w:r w:rsidR="00945814">
        <w:t>lgalių k.v. (plotas 3,0465 ha)</w:t>
      </w:r>
      <w:r w:rsidR="00633F80">
        <w:t>), kuriame bus vykdoma PŪV,</w:t>
      </w:r>
      <w:r w:rsidR="00945814">
        <w:t xml:space="preserve"> </w:t>
      </w:r>
      <w:r w:rsidR="00B96A4E" w:rsidRPr="00B96A4E">
        <w:t xml:space="preserve">nuosavybės teise priklauso UAB "Klaipėdos mėsinė". </w:t>
      </w:r>
    </w:p>
    <w:p w14:paraId="53D89427" w14:textId="30B487C3" w:rsidR="00B96A4E" w:rsidRPr="00B96A4E" w:rsidRDefault="00B96A4E" w:rsidP="00B96A4E">
      <w:pPr>
        <w:spacing w:after="280" w:line="280" w:lineRule="atLeast"/>
        <w:rPr>
          <w:highlight w:val="yellow"/>
        </w:rPr>
      </w:pPr>
      <w:r w:rsidRPr="00B96A4E">
        <w:t xml:space="preserve">Nekilnojamojo turto registro išrašas </w:t>
      </w:r>
      <w:r w:rsidR="00AD6707">
        <w:t>pridedamas dokumentų</w:t>
      </w:r>
      <w:r w:rsidRPr="00B96A4E">
        <w:t xml:space="preserve"> </w:t>
      </w:r>
      <w:r w:rsidRPr="00633F80">
        <w:t xml:space="preserve">Priede </w:t>
      </w:r>
      <w:r w:rsidR="00AD6707" w:rsidRPr="00633F80">
        <w:t>2</w:t>
      </w:r>
      <w:r w:rsidRPr="00633F80">
        <w:t>.</w:t>
      </w:r>
    </w:p>
    <w:p w14:paraId="36B88418" w14:textId="77777777" w:rsidR="00B96A4E" w:rsidRPr="00B96A4E" w:rsidRDefault="00B96A4E" w:rsidP="00B96A4E">
      <w:pPr>
        <w:keepNext/>
        <w:keepLines/>
        <w:suppressAutoHyphens/>
        <w:spacing w:before="240" w:after="60" w:line="280" w:lineRule="atLeast"/>
        <w:outlineLvl w:val="3"/>
        <w:rPr>
          <w:rFonts w:ascii="Verdana" w:hAnsi="Verdana"/>
          <w:sz w:val="24"/>
        </w:rPr>
      </w:pPr>
      <w:bookmarkStart w:id="69" w:name="_Toc420076098"/>
      <w:bookmarkStart w:id="70" w:name="_Toc429551252"/>
      <w:bookmarkStart w:id="71" w:name="_Toc334779271"/>
      <w:r w:rsidRPr="00B96A4E">
        <w:rPr>
          <w:rFonts w:ascii="Verdana" w:hAnsi="Verdana" w:cs="Arial"/>
          <w:sz w:val="24"/>
        </w:rPr>
        <w:t>Žemės sklypo planas</w:t>
      </w:r>
      <w:bookmarkEnd w:id="69"/>
      <w:bookmarkEnd w:id="70"/>
    </w:p>
    <w:p w14:paraId="5FB06415" w14:textId="0C57BEB8" w:rsidR="00B96A4E" w:rsidRPr="00B96A4E" w:rsidRDefault="00B96A4E" w:rsidP="00B96A4E">
      <w:pPr>
        <w:spacing w:before="120" w:after="280" w:line="280" w:lineRule="atLeast"/>
        <w:rPr>
          <w:highlight w:val="yellow"/>
        </w:rPr>
      </w:pPr>
      <w:bookmarkStart w:id="72" w:name="_Toc211331386"/>
      <w:bookmarkStart w:id="73" w:name="_Toc224618098"/>
      <w:bookmarkStart w:id="74" w:name="_Toc224713528"/>
      <w:bookmarkStart w:id="75" w:name="_Toc306703584"/>
      <w:bookmarkEnd w:id="71"/>
      <w:r w:rsidRPr="00B96A4E">
        <w:t>Žemės sklypo</w:t>
      </w:r>
      <w:r w:rsidR="00AD6707">
        <w:t>, kuriame bus vykdoma PŪV,</w:t>
      </w:r>
      <w:r w:rsidRPr="00B96A4E">
        <w:t xml:space="preserve"> planas pateik</w:t>
      </w:r>
      <w:r w:rsidR="00AD6707">
        <w:t>t</w:t>
      </w:r>
      <w:r w:rsidRPr="00B96A4E">
        <w:t xml:space="preserve">as </w:t>
      </w:r>
      <w:r w:rsidRPr="00633F80">
        <w:t>Priede</w:t>
      </w:r>
      <w:r w:rsidR="00D9779B">
        <w:t xml:space="preserve"> 2</w:t>
      </w:r>
      <w:r w:rsidRPr="00633F80">
        <w:t>.</w:t>
      </w:r>
    </w:p>
    <w:p w14:paraId="574F1FB4" w14:textId="77777777" w:rsidR="00154490" w:rsidRPr="007F7B1E" w:rsidRDefault="00154490" w:rsidP="00154490">
      <w:pPr>
        <w:pStyle w:val="Heading2"/>
        <w:numPr>
          <w:ilvl w:val="0"/>
          <w:numId w:val="0"/>
        </w:numPr>
        <w:tabs>
          <w:tab w:val="num" w:pos="1419"/>
        </w:tabs>
        <w:spacing w:line="240" w:lineRule="auto"/>
        <w:rPr>
          <w:rFonts w:cs="Times New Roman"/>
        </w:rPr>
      </w:pPr>
      <w:bookmarkStart w:id="76" w:name="_Toc484097501"/>
      <w:bookmarkEnd w:id="72"/>
      <w:bookmarkEnd w:id="73"/>
      <w:bookmarkEnd w:id="74"/>
      <w:bookmarkEnd w:id="75"/>
      <w:r w:rsidRPr="007F7B1E">
        <w:t>19 Teritorijų planavimo sprendiniai</w:t>
      </w:r>
      <w:bookmarkEnd w:id="58"/>
      <w:bookmarkEnd w:id="59"/>
      <w:bookmarkEnd w:id="76"/>
    </w:p>
    <w:p w14:paraId="11802DC3" w14:textId="77777777" w:rsidR="00154490" w:rsidRPr="007F7B1E" w:rsidRDefault="00154490" w:rsidP="00154490">
      <w:pPr>
        <w:pStyle w:val="Heading4"/>
        <w:rPr>
          <w:spacing w:val="-1"/>
          <w:kern w:val="1"/>
          <w:highlight w:val="yellow"/>
        </w:rPr>
      </w:pPr>
      <w:r w:rsidRPr="007F7B1E">
        <w:t>Planuojamos ūkinės veiklos teritorijos ir gretimų teritorijų funkcinis zonavimas</w:t>
      </w:r>
    </w:p>
    <w:p w14:paraId="77A01802" w14:textId="5FAF3979" w:rsidR="006464F7" w:rsidRPr="006464F7" w:rsidRDefault="00742080" w:rsidP="006464F7">
      <w:pPr>
        <w:suppressAutoHyphens/>
        <w:spacing w:after="120"/>
      </w:pPr>
      <w:r w:rsidRPr="002D0BFA">
        <w:rPr>
          <w:szCs w:val="23"/>
        </w:rPr>
        <w:t>Planuojamą ūkinę veiklą numatoma vykdyti kitos paskirties žemės sklype, kuri</w:t>
      </w:r>
      <w:r w:rsidR="002D0BFA" w:rsidRPr="002D0BFA">
        <w:rPr>
          <w:szCs w:val="23"/>
        </w:rPr>
        <w:t>s</w:t>
      </w:r>
      <w:r w:rsidRPr="002D0BFA">
        <w:rPr>
          <w:szCs w:val="23"/>
        </w:rPr>
        <w:t xml:space="preserve"> </w:t>
      </w:r>
      <w:r w:rsidR="002D0BFA" w:rsidRPr="002D0BFA">
        <w:rPr>
          <w:szCs w:val="23"/>
        </w:rPr>
        <w:t>nuosavybės teise priklauso</w:t>
      </w:r>
      <w:r w:rsidRPr="002D0BFA">
        <w:rPr>
          <w:szCs w:val="23"/>
        </w:rPr>
        <w:t xml:space="preserve"> UAB „</w:t>
      </w:r>
      <w:r w:rsidR="002D0BFA" w:rsidRPr="002D0BFA">
        <w:rPr>
          <w:szCs w:val="23"/>
        </w:rPr>
        <w:t>Klaipėdos mėsinė</w:t>
      </w:r>
      <w:r w:rsidRPr="002D0BFA">
        <w:rPr>
          <w:szCs w:val="23"/>
        </w:rPr>
        <w:t>“</w:t>
      </w:r>
      <w:r w:rsidR="0023773F">
        <w:rPr>
          <w:szCs w:val="23"/>
        </w:rPr>
        <w:t xml:space="preserve"> </w:t>
      </w:r>
      <w:r w:rsidR="00B30942">
        <w:rPr>
          <w:szCs w:val="23"/>
        </w:rPr>
        <w:t>ir</w:t>
      </w:r>
      <w:r w:rsidR="008E3B5B">
        <w:rPr>
          <w:szCs w:val="23"/>
        </w:rPr>
        <w:t xml:space="preserve"> iš kurio k</w:t>
      </w:r>
      <w:r w:rsidR="002D0BFA">
        <w:rPr>
          <w:szCs w:val="23"/>
        </w:rPr>
        <w:t xml:space="preserve">ooperatyvas „Gera mėsa“ nuomoja </w:t>
      </w:r>
      <w:r w:rsidR="008E3B5B">
        <w:rPr>
          <w:szCs w:val="23"/>
        </w:rPr>
        <w:t xml:space="preserve">gamybines </w:t>
      </w:r>
      <w:r w:rsidR="002D0BFA">
        <w:rPr>
          <w:szCs w:val="23"/>
        </w:rPr>
        <w:t xml:space="preserve">patalpas. </w:t>
      </w:r>
    </w:p>
    <w:p w14:paraId="5AACF018" w14:textId="30722343" w:rsidR="003F266E" w:rsidRPr="007F7B1E" w:rsidRDefault="00154490" w:rsidP="006464F7">
      <w:pPr>
        <w:pStyle w:val="BodyText"/>
        <w:rPr>
          <w:highlight w:val="yellow"/>
        </w:rPr>
      </w:pPr>
      <w:r w:rsidRPr="006464F7">
        <w:t>Pa</w:t>
      </w:r>
      <w:r w:rsidR="00B30877" w:rsidRPr="006464F7">
        <w:t>gėgių</w:t>
      </w:r>
      <w:r w:rsidRPr="006464F7">
        <w:t xml:space="preserve"> savivaldybės teritorijos bendrojo plano sprendiniuose</w:t>
      </w:r>
      <w:r w:rsidR="00B30877" w:rsidRPr="006464F7">
        <w:t xml:space="preserve"> </w:t>
      </w:r>
      <w:r w:rsidR="00933EF9">
        <w:rPr>
          <w:szCs w:val="22"/>
        </w:rPr>
        <w:t xml:space="preserve">žemės sklypas, kuriame bus vykdoma </w:t>
      </w:r>
      <w:r w:rsidR="00933EF9" w:rsidRPr="00B96A4E">
        <w:rPr>
          <w:szCs w:val="22"/>
        </w:rPr>
        <w:t>planuojam</w:t>
      </w:r>
      <w:r w:rsidR="00933EF9">
        <w:rPr>
          <w:szCs w:val="22"/>
        </w:rPr>
        <w:t>a ūkinė</w:t>
      </w:r>
      <w:r w:rsidR="00933EF9" w:rsidRPr="00B96A4E">
        <w:rPr>
          <w:szCs w:val="22"/>
        </w:rPr>
        <w:t xml:space="preserve"> veikl</w:t>
      </w:r>
      <w:r w:rsidR="00933EF9">
        <w:rPr>
          <w:szCs w:val="22"/>
        </w:rPr>
        <w:t>a,</w:t>
      </w:r>
      <w:r w:rsidR="002D0BFA" w:rsidRPr="002D0BFA">
        <w:t xml:space="preserve"> </w:t>
      </w:r>
      <w:r w:rsidR="005A3EE5">
        <w:t>patenka į potvynių metu užliejamas teritorijas</w:t>
      </w:r>
      <w:r w:rsidR="002D0BFA" w:rsidRPr="002D0BFA">
        <w:t xml:space="preserve">. </w:t>
      </w:r>
      <w:r w:rsidR="005A3EE5">
        <w:t xml:space="preserve">Į pietryčius nuo PŪV planuojami </w:t>
      </w:r>
      <w:r w:rsidR="001D4498">
        <w:t xml:space="preserve">Šilgalių k. </w:t>
      </w:r>
      <w:r w:rsidR="005A3EE5">
        <w:t xml:space="preserve">nauji nuotekų valymo įrenginiai </w:t>
      </w:r>
      <w:r w:rsidR="002D0BFA" w:rsidRPr="002D0BFA">
        <w:t>(2 pav.).</w:t>
      </w:r>
    </w:p>
    <w:p w14:paraId="233271DE" w14:textId="64402C6B" w:rsidR="00154490" w:rsidRPr="007F7B1E" w:rsidRDefault="005A3EE5" w:rsidP="001D4498">
      <w:pPr>
        <w:suppressAutoHyphens/>
        <w:spacing w:after="120" w:line="280" w:lineRule="atLeast"/>
        <w:ind w:left="-2410" w:firstLine="992"/>
        <w:rPr>
          <w:highlight w:val="yellow"/>
        </w:rPr>
      </w:pPr>
      <w:r>
        <w:rPr>
          <w:noProof/>
          <w:lang w:eastAsia="lt-LT"/>
        </w:rPr>
        <w:drawing>
          <wp:inline distT="0" distB="0" distL="0" distR="0" wp14:anchorId="0CF502AE" wp14:editId="7F5C86DD">
            <wp:extent cx="5576435" cy="3243714"/>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prendiniai i tekst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07692" cy="3261896"/>
                    </a:xfrm>
                    <a:prstGeom prst="rect">
                      <a:avLst/>
                    </a:prstGeom>
                  </pic:spPr>
                </pic:pic>
              </a:graphicData>
            </a:graphic>
          </wp:inline>
        </w:drawing>
      </w:r>
    </w:p>
    <w:p w14:paraId="6147227F" w14:textId="76F31BA9" w:rsidR="00154490" w:rsidRPr="007F7B1E" w:rsidRDefault="005A3EE5" w:rsidP="0001488E">
      <w:pPr>
        <w:pStyle w:val="Caption"/>
        <w:ind w:left="0" w:firstLine="0"/>
        <w:rPr>
          <w:highlight w:val="yellow"/>
        </w:rPr>
      </w:pPr>
      <w:r>
        <w:rPr>
          <w:b/>
        </w:rPr>
        <w:t>2</w:t>
      </w:r>
      <w:r w:rsidR="00154490" w:rsidRPr="005A3EE5">
        <w:rPr>
          <w:b/>
        </w:rPr>
        <w:t xml:space="preserve"> pav. </w:t>
      </w:r>
      <w:r w:rsidR="00154490" w:rsidRPr="005A3EE5">
        <w:t>Ištrauka iš Pa</w:t>
      </w:r>
      <w:r w:rsidR="00BD107F" w:rsidRPr="005A3EE5">
        <w:t>gėgių</w:t>
      </w:r>
      <w:r w:rsidR="00154490" w:rsidRPr="005A3EE5">
        <w:t xml:space="preserve"> savivaldybės </w:t>
      </w:r>
      <w:r w:rsidR="00BD107F" w:rsidRPr="005A3EE5">
        <w:t xml:space="preserve">teritorijos </w:t>
      </w:r>
      <w:r w:rsidR="00154490" w:rsidRPr="005A3EE5">
        <w:t>bendrojo plano</w:t>
      </w:r>
      <w:r w:rsidRPr="005A3EE5">
        <w:t xml:space="preserve"> sprendinių</w:t>
      </w:r>
      <w:r w:rsidR="00154490" w:rsidRPr="005A3EE5">
        <w:t xml:space="preserve"> brėžinio</w:t>
      </w:r>
    </w:p>
    <w:p w14:paraId="1E36A209" w14:textId="74AAB98F" w:rsidR="005A3EE5" w:rsidRPr="00B30942" w:rsidRDefault="00C94DC0" w:rsidP="002132B5">
      <w:pPr>
        <w:pStyle w:val="BodyText"/>
        <w:rPr>
          <w:szCs w:val="23"/>
          <w:highlight w:val="yellow"/>
        </w:rPr>
      </w:pPr>
      <w:r w:rsidRPr="006464F7">
        <w:rPr>
          <w:szCs w:val="23"/>
        </w:rPr>
        <w:t xml:space="preserve">Pagal Pagėgių savivaldybės teritorijos </w:t>
      </w:r>
      <w:r>
        <w:rPr>
          <w:szCs w:val="23"/>
        </w:rPr>
        <w:t xml:space="preserve">bendrojo </w:t>
      </w:r>
      <w:r w:rsidRPr="006464F7">
        <w:rPr>
          <w:szCs w:val="23"/>
        </w:rPr>
        <w:t>plano žemės naudojimo ir apsaugos reglamentų brėžinį planuojamos ūkinės veiklos sklypa</w:t>
      </w:r>
      <w:r>
        <w:rPr>
          <w:szCs w:val="23"/>
        </w:rPr>
        <w:t>s</w:t>
      </w:r>
      <w:r w:rsidRPr="006464F7">
        <w:rPr>
          <w:szCs w:val="23"/>
        </w:rPr>
        <w:t xml:space="preserve"> patenka į teritorij</w:t>
      </w:r>
      <w:r>
        <w:rPr>
          <w:szCs w:val="23"/>
        </w:rPr>
        <w:t>ą</w:t>
      </w:r>
      <w:r w:rsidRPr="006464F7">
        <w:rPr>
          <w:szCs w:val="23"/>
        </w:rPr>
        <w:t>, ku</w:t>
      </w:r>
      <w:r w:rsidRPr="00B30942">
        <w:rPr>
          <w:szCs w:val="23"/>
        </w:rPr>
        <w:t xml:space="preserve">rioje urbanistinė plėtra objektyviai stimuliuojama, tačiau nėra prioritetinė (3 pav.). </w:t>
      </w:r>
      <w:r w:rsidR="00BE0105">
        <w:rPr>
          <w:szCs w:val="22"/>
        </w:rPr>
        <w:t>Žemės sklypas</w:t>
      </w:r>
      <w:r w:rsidR="00BE0105" w:rsidRPr="00BE0105">
        <w:rPr>
          <w:szCs w:val="22"/>
        </w:rPr>
        <w:t>, kuriame bus vykdoma planuojama ūkinė veikla,</w:t>
      </w:r>
      <w:r w:rsidRPr="00B30942">
        <w:rPr>
          <w:szCs w:val="23"/>
        </w:rPr>
        <w:t xml:space="preserve"> taip pat patenka į Vilkos upės apsaugos zoną.</w:t>
      </w:r>
      <w:r w:rsidR="00B30942">
        <w:rPr>
          <w:szCs w:val="23"/>
        </w:rPr>
        <w:t xml:space="preserve"> </w:t>
      </w:r>
    </w:p>
    <w:p w14:paraId="04C1EF92" w14:textId="79E5463D" w:rsidR="00154490" w:rsidRPr="007F7B1E" w:rsidRDefault="005A3EE5" w:rsidP="002132B5">
      <w:pPr>
        <w:pStyle w:val="BodyText"/>
        <w:rPr>
          <w:highlight w:val="yellow"/>
        </w:rPr>
      </w:pPr>
      <w:r>
        <w:rPr>
          <w:noProof/>
          <w:lang w:eastAsia="lt-LT"/>
        </w:rPr>
        <w:drawing>
          <wp:inline distT="0" distB="0" distL="0" distR="0" wp14:anchorId="6BC48014" wp14:editId="051B8BA2">
            <wp:extent cx="4679950" cy="299148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emenaudaBP i tekst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9950" cy="2991485"/>
                    </a:xfrm>
                    <a:prstGeom prst="rect">
                      <a:avLst/>
                    </a:prstGeom>
                  </pic:spPr>
                </pic:pic>
              </a:graphicData>
            </a:graphic>
          </wp:inline>
        </w:drawing>
      </w:r>
    </w:p>
    <w:p w14:paraId="1F106AAA" w14:textId="7ECC3091" w:rsidR="00154490" w:rsidRPr="007F7B1E" w:rsidRDefault="006464F7" w:rsidP="0001488E">
      <w:pPr>
        <w:pStyle w:val="Caption"/>
        <w:ind w:left="0" w:firstLine="0"/>
        <w:rPr>
          <w:highlight w:val="yellow"/>
        </w:rPr>
      </w:pPr>
      <w:r>
        <w:rPr>
          <w:b/>
        </w:rPr>
        <w:t xml:space="preserve">3 </w:t>
      </w:r>
      <w:r w:rsidR="00154490" w:rsidRPr="005A3EE5">
        <w:rPr>
          <w:b/>
        </w:rPr>
        <w:t xml:space="preserve">pav. </w:t>
      </w:r>
      <w:r w:rsidR="00154490" w:rsidRPr="005A3EE5">
        <w:t>Ištrauka iš Pa</w:t>
      </w:r>
      <w:r w:rsidR="00761F13" w:rsidRPr="005A3EE5">
        <w:t xml:space="preserve">gėgių </w:t>
      </w:r>
      <w:r w:rsidR="00154490" w:rsidRPr="005A3EE5">
        <w:t>savivaldybės</w:t>
      </w:r>
      <w:r w:rsidR="00761F13" w:rsidRPr="005A3EE5">
        <w:t xml:space="preserve"> teritorijos</w:t>
      </w:r>
      <w:r w:rsidR="00154490" w:rsidRPr="005A3EE5">
        <w:t xml:space="preserve"> bendrojo plano </w:t>
      </w:r>
      <w:r w:rsidR="00761F13" w:rsidRPr="005A3EE5">
        <w:t>žemės naudojimo ir apsaugos reglamentų brėžinio</w:t>
      </w:r>
    </w:p>
    <w:p w14:paraId="12CCFACC" w14:textId="224C6972" w:rsidR="00E45F5F" w:rsidRPr="006464F7" w:rsidRDefault="000C39E5" w:rsidP="006464F7">
      <w:pPr>
        <w:pStyle w:val="BodyText"/>
        <w:rPr>
          <w:szCs w:val="23"/>
          <w:highlight w:val="yellow"/>
        </w:rPr>
      </w:pPr>
      <w:r w:rsidRPr="000C39E5">
        <w:rPr>
          <w:szCs w:val="23"/>
        </w:rPr>
        <w:t>P</w:t>
      </w:r>
      <w:r w:rsidR="00C94DC0" w:rsidRPr="000C39E5">
        <w:rPr>
          <w:szCs w:val="23"/>
        </w:rPr>
        <w:t>lanuojama</w:t>
      </w:r>
      <w:r w:rsidR="00C94DC0" w:rsidRPr="006464F7">
        <w:rPr>
          <w:szCs w:val="23"/>
        </w:rPr>
        <w:t xml:space="preserve"> ūkinė veikla </w:t>
      </w:r>
      <w:r w:rsidR="00C94DC0">
        <w:rPr>
          <w:szCs w:val="23"/>
        </w:rPr>
        <w:t>Pagėgių</w:t>
      </w:r>
      <w:r w:rsidR="0023773F">
        <w:rPr>
          <w:szCs w:val="23"/>
        </w:rPr>
        <w:t xml:space="preserve"> rajono savivaldybės bend</w:t>
      </w:r>
      <w:r w:rsidR="00C94DC0" w:rsidRPr="006464F7">
        <w:rPr>
          <w:szCs w:val="23"/>
        </w:rPr>
        <w:t>rajame plane numatytiems sprendiniams neprieštarauja.</w:t>
      </w:r>
    </w:p>
    <w:p w14:paraId="3D2BA6EC" w14:textId="77777777" w:rsidR="00154490" w:rsidRPr="00B55DD0" w:rsidRDefault="00154490" w:rsidP="00154490">
      <w:pPr>
        <w:pStyle w:val="Heading4"/>
        <w:rPr>
          <w:spacing w:val="-1"/>
          <w:kern w:val="1"/>
        </w:rPr>
      </w:pPr>
      <w:r w:rsidRPr="00B55DD0">
        <w:t>Planuojamos ūkinės veiklos teritorijos naudojimo reglamentas</w:t>
      </w:r>
    </w:p>
    <w:p w14:paraId="648BB4A1" w14:textId="636B04AF" w:rsidR="00ED1B04" w:rsidRPr="006464F7" w:rsidRDefault="006464F7" w:rsidP="009D4AC7">
      <w:pPr>
        <w:suppressAutoHyphens/>
        <w:spacing w:after="120"/>
      </w:pPr>
      <w:r w:rsidRPr="006464F7">
        <w:rPr>
          <w:szCs w:val="23"/>
        </w:rPr>
        <w:t>Nekilnojamo turto registro centrinio duomenų banko išraš</w:t>
      </w:r>
      <w:r w:rsidR="00D9779B">
        <w:rPr>
          <w:szCs w:val="23"/>
        </w:rPr>
        <w:t>o</w:t>
      </w:r>
      <w:r w:rsidR="009D4AC7">
        <w:rPr>
          <w:szCs w:val="23"/>
        </w:rPr>
        <w:t xml:space="preserve"> duomenimis </w:t>
      </w:r>
      <w:r w:rsidRPr="006464F7">
        <w:t>žemės skl</w:t>
      </w:r>
      <w:r w:rsidR="00ED1B04">
        <w:t>ypo</w:t>
      </w:r>
      <w:r w:rsidR="009D4AC7">
        <w:t>, kuriame bus vykdoma PŪV</w:t>
      </w:r>
      <w:r w:rsidR="00ED1B04">
        <w:t xml:space="preserve"> </w:t>
      </w:r>
      <w:r w:rsidR="009D4AC7">
        <w:t>(</w:t>
      </w:r>
      <w:r w:rsidR="00ED1B04">
        <w:t xml:space="preserve">unikalus Nr. 8864-0002-0087, </w:t>
      </w:r>
      <w:r w:rsidRPr="006464F7">
        <w:t>kad</w:t>
      </w:r>
      <w:r w:rsidR="009D4AC7">
        <w:t>.</w:t>
      </w:r>
      <w:r>
        <w:t xml:space="preserve"> Nr. 8864/0002:87 Šilgalių k.v.</w:t>
      </w:r>
      <w:r w:rsidR="009D4AC7">
        <w:t>):</w:t>
      </w:r>
    </w:p>
    <w:p w14:paraId="61FF30C6" w14:textId="0BC0C96C" w:rsidR="006464F7" w:rsidRPr="006464F7" w:rsidRDefault="006464F7" w:rsidP="006464F7">
      <w:pPr>
        <w:pStyle w:val="ListBullet"/>
      </w:pPr>
      <w:r w:rsidRPr="006464F7">
        <w:t>pagrindinė tiks</w:t>
      </w:r>
      <w:r>
        <w:t xml:space="preserve">linė </w:t>
      </w:r>
      <w:r w:rsidR="00C94DC0">
        <w:t xml:space="preserve">sklypo </w:t>
      </w:r>
      <w:r>
        <w:t>naudojimo paskirtis: kita</w:t>
      </w:r>
      <w:r w:rsidRPr="006464F7">
        <w:t xml:space="preserve"> (pramonės, sandėliavimo ir kitiems ūkio subjektams statyti ir eksploa</w:t>
      </w:r>
      <w:r>
        <w:t>tuoti);</w:t>
      </w:r>
    </w:p>
    <w:p w14:paraId="15FF0EA6" w14:textId="54FDB62C" w:rsidR="006464F7" w:rsidRPr="006464F7" w:rsidRDefault="00C94DC0" w:rsidP="006464F7">
      <w:pPr>
        <w:pStyle w:val="ListBullet"/>
      </w:pPr>
      <w:r>
        <w:t xml:space="preserve">sklypo </w:t>
      </w:r>
      <w:r w:rsidR="006464F7" w:rsidRPr="006464F7">
        <w:t>naudojimo būdas: pramonės ir s</w:t>
      </w:r>
      <w:r w:rsidR="006464F7">
        <w:t>andėliavimo objektų teritorijos;</w:t>
      </w:r>
    </w:p>
    <w:p w14:paraId="4A6862E3" w14:textId="1771F0DE" w:rsidR="00C94DC0" w:rsidRDefault="006464F7" w:rsidP="00C94DC0">
      <w:pPr>
        <w:pStyle w:val="ListBullet"/>
      </w:pPr>
      <w:r w:rsidRPr="006464F7">
        <w:t xml:space="preserve">naudojimo pobūdis: pramonės </w:t>
      </w:r>
      <w:r w:rsidR="00C94DC0">
        <w:t>ir sandėliavimo įmonių statybos;</w:t>
      </w:r>
    </w:p>
    <w:p w14:paraId="360EF3B4" w14:textId="6773202E" w:rsidR="00C94DC0" w:rsidRDefault="00C94DC0" w:rsidP="00C94DC0">
      <w:pPr>
        <w:pStyle w:val="ListBullet"/>
      </w:pPr>
      <w:r>
        <w:t>ž</w:t>
      </w:r>
      <w:r w:rsidR="006464F7" w:rsidRPr="006464F7">
        <w:t xml:space="preserve">emės sklypo plotas – </w:t>
      </w:r>
      <w:r w:rsidR="006464F7">
        <w:t>3,0465 ha</w:t>
      </w:r>
      <w:r w:rsidR="006464F7" w:rsidRPr="006464F7">
        <w:t xml:space="preserve">, iš kurio: žemės ūkio naudmenų plotas </w:t>
      </w:r>
      <w:r w:rsidR="006464F7">
        <w:t>0,8000</w:t>
      </w:r>
      <w:r w:rsidR="006464F7" w:rsidRPr="006464F7">
        <w:t xml:space="preserve"> ha, iš </w:t>
      </w:r>
      <w:r w:rsidR="006464F7">
        <w:t>jo: ariamos</w:t>
      </w:r>
      <w:r w:rsidR="006464F7" w:rsidRPr="006464F7">
        <w:t xml:space="preserve"> žemės plotas – </w:t>
      </w:r>
      <w:r w:rsidR="006464F7">
        <w:t>0,8000</w:t>
      </w:r>
      <w:r w:rsidR="006464F7" w:rsidRPr="006464F7">
        <w:t xml:space="preserve"> ha,</w:t>
      </w:r>
      <w:r w:rsidR="006464F7">
        <w:t xml:space="preserve"> užstatyta teritorija</w:t>
      </w:r>
      <w:r w:rsidR="006464F7" w:rsidRPr="006464F7">
        <w:t xml:space="preserve"> – </w:t>
      </w:r>
      <w:r w:rsidR="006464F7">
        <w:t>1,7987</w:t>
      </w:r>
      <w:r w:rsidR="006464F7" w:rsidRPr="006464F7">
        <w:t xml:space="preserve"> ha, </w:t>
      </w:r>
      <w:r w:rsidR="00ED1B04">
        <w:t>vandens telkinių plotas</w:t>
      </w:r>
      <w:r w:rsidR="006464F7" w:rsidRPr="006464F7">
        <w:t xml:space="preserve"> – </w:t>
      </w:r>
      <w:r w:rsidR="00ED1B04">
        <w:t>0,1200</w:t>
      </w:r>
      <w:r w:rsidR="006464F7" w:rsidRPr="006464F7">
        <w:t xml:space="preserve"> ha, kitos žemės plotas – </w:t>
      </w:r>
      <w:r w:rsidR="00ED1B04">
        <w:t>0,3278</w:t>
      </w:r>
      <w:r w:rsidR="006464F7" w:rsidRPr="006464F7">
        <w:t xml:space="preserve"> ha. </w:t>
      </w:r>
    </w:p>
    <w:p w14:paraId="2A6A20FE" w14:textId="76A821F2" w:rsidR="006464F7" w:rsidRPr="006464F7" w:rsidRDefault="006464F7" w:rsidP="006464F7">
      <w:pPr>
        <w:suppressAutoHyphens/>
        <w:spacing w:after="120" w:line="280" w:lineRule="atLeast"/>
      </w:pPr>
      <w:r w:rsidRPr="006464F7">
        <w:t xml:space="preserve">Žemės sklypui taip pat yra nustatytos šios žemės ir miško naudojimo sąlygos: </w:t>
      </w:r>
    </w:p>
    <w:p w14:paraId="3413D2C9" w14:textId="5859BF85" w:rsidR="00ED1B04" w:rsidRPr="00ED1B04" w:rsidRDefault="00ED1B04" w:rsidP="00ED1B04">
      <w:pPr>
        <w:pStyle w:val="ListBullet"/>
      </w:pPr>
      <w:r w:rsidRPr="00ED1B04">
        <w:t>elektros linijų apsaugos zonos – 0,4325 ha,</w:t>
      </w:r>
    </w:p>
    <w:p w14:paraId="318C207B" w14:textId="77777777" w:rsidR="00ED1B04" w:rsidRDefault="00ED1B04" w:rsidP="00ED1B04">
      <w:pPr>
        <w:pStyle w:val="ListBullet"/>
      </w:pPr>
      <w:r w:rsidRPr="00ED1B04">
        <w:t>nekilnojamų kultūros vertybių teritorija ir apsaugos zonos – 3,0465 ha,</w:t>
      </w:r>
    </w:p>
    <w:p w14:paraId="09D875C7" w14:textId="51A2D314" w:rsidR="00ED1B04" w:rsidRPr="00ED1B04" w:rsidRDefault="00ED1B04" w:rsidP="00ED1B04">
      <w:pPr>
        <w:pStyle w:val="ListBullet"/>
      </w:pPr>
      <w:r w:rsidRPr="00ED1B04">
        <w:t>vandentiekio, lietaus ir fekalinės kanalizacijos tinklų ir įrenginių apsaugos zonos – 0,136 ha,</w:t>
      </w:r>
    </w:p>
    <w:p w14:paraId="1BCC9AF8" w14:textId="1CE80713" w:rsidR="00ED1B04" w:rsidRPr="00ED1B04" w:rsidRDefault="00ED1B04" w:rsidP="00EC411D">
      <w:pPr>
        <w:pStyle w:val="ListBullet"/>
      </w:pPr>
      <w:r w:rsidRPr="00ED1B04">
        <w:t>vandens telkinių apsaugos juostos ir zonos – 0,064 ha.</w:t>
      </w:r>
    </w:p>
    <w:p w14:paraId="1361D0EC" w14:textId="4D1F9917" w:rsidR="00ED1B04" w:rsidRDefault="00ED1B04" w:rsidP="00E14C7F">
      <w:pPr>
        <w:spacing w:after="120" w:line="280" w:lineRule="atLeast"/>
      </w:pPr>
      <w:r w:rsidRPr="00ED1B04">
        <w:t>Kooperatyv</w:t>
      </w:r>
      <w:r w:rsidR="00EF1CC7">
        <w:t>as</w:t>
      </w:r>
      <w:r w:rsidRPr="00ED1B04">
        <w:t xml:space="preserve"> ,,Gera mėsa“</w:t>
      </w:r>
      <w:r w:rsidR="00E14C7F">
        <w:t xml:space="preserve"> nuomos sutartimi Nr. 142-0701</w:t>
      </w:r>
      <w:r w:rsidRPr="00ED1B04">
        <w:t xml:space="preserve"> </w:t>
      </w:r>
      <w:r w:rsidR="00B55DD0">
        <w:t xml:space="preserve">(žr. Priedą 2) </w:t>
      </w:r>
      <w:r w:rsidR="00EF1CC7">
        <w:t xml:space="preserve">nuomoja gamybines patalpas </w:t>
      </w:r>
      <w:r w:rsidR="00EF1CC7" w:rsidRPr="00ED1B04">
        <w:t>iš UAB ,,Klaipėdos mėsinė“</w:t>
      </w:r>
      <w:r w:rsidR="00EC411D">
        <w:t>:</w:t>
      </w:r>
      <w:r w:rsidRPr="00ED1B04">
        <w:t xml:space="preserve"> </w:t>
      </w:r>
    </w:p>
    <w:p w14:paraId="0BE84564" w14:textId="77777777" w:rsidR="00E14C7F" w:rsidRPr="0032542F" w:rsidRDefault="00E14C7F" w:rsidP="00E14C7F">
      <w:pPr>
        <w:pStyle w:val="ListBullet"/>
      </w:pPr>
      <w:r>
        <w:t xml:space="preserve">produkcijos realizacijos patalpą, </w:t>
      </w:r>
      <w:r w:rsidRPr="002C1FD2">
        <w:t xml:space="preserve">plotas – </w:t>
      </w:r>
      <w:r>
        <w:t>180,54</w:t>
      </w:r>
      <w:r w:rsidRPr="0032542F">
        <w:t xml:space="preserve"> m</w:t>
      </w:r>
      <w:r w:rsidRPr="0032542F">
        <w:rPr>
          <w:vertAlign w:val="superscript"/>
        </w:rPr>
        <w:t>2</w:t>
      </w:r>
      <w:r w:rsidRPr="0032542F">
        <w:t>;</w:t>
      </w:r>
    </w:p>
    <w:p w14:paraId="68BAC73F" w14:textId="77777777" w:rsidR="00E14C7F" w:rsidRPr="0032542F" w:rsidRDefault="00E14C7F" w:rsidP="00E14C7F">
      <w:pPr>
        <w:pStyle w:val="ListBullet"/>
      </w:pPr>
      <w:r w:rsidRPr="0032542F">
        <w:t>produkcijos pakavimo cech</w:t>
      </w:r>
      <w:r>
        <w:t>ą</w:t>
      </w:r>
      <w:r w:rsidRPr="0032542F">
        <w:t xml:space="preserve">, plotas – </w:t>
      </w:r>
      <w:r>
        <w:t>214,27</w:t>
      </w:r>
      <w:r w:rsidRPr="0032542F">
        <w:t xml:space="preserve"> m</w:t>
      </w:r>
      <w:r w:rsidRPr="0032542F">
        <w:rPr>
          <w:vertAlign w:val="superscript"/>
        </w:rPr>
        <w:t>2</w:t>
      </w:r>
      <w:r w:rsidRPr="0032542F">
        <w:t>;</w:t>
      </w:r>
    </w:p>
    <w:p w14:paraId="607AA562" w14:textId="77777777" w:rsidR="00E14C7F" w:rsidRPr="0032542F" w:rsidRDefault="00E14C7F" w:rsidP="00E14C7F">
      <w:pPr>
        <w:pStyle w:val="ListBullet"/>
      </w:pPr>
      <w:r w:rsidRPr="0032542F">
        <w:t>pakuotės sandėl</w:t>
      </w:r>
      <w:r>
        <w:t>į</w:t>
      </w:r>
      <w:r w:rsidRPr="0032542F">
        <w:t xml:space="preserve">, plotas – </w:t>
      </w:r>
      <w:r>
        <w:t>48,22</w:t>
      </w:r>
      <w:r w:rsidRPr="0032542F">
        <w:t xml:space="preserve"> m</w:t>
      </w:r>
      <w:r w:rsidRPr="0032542F">
        <w:rPr>
          <w:vertAlign w:val="superscript"/>
        </w:rPr>
        <w:t>2</w:t>
      </w:r>
      <w:r w:rsidRPr="0032542F">
        <w:t>;</w:t>
      </w:r>
    </w:p>
    <w:p w14:paraId="5C279736" w14:textId="77777777" w:rsidR="00E14C7F" w:rsidRPr="0032542F" w:rsidRDefault="00E14C7F" w:rsidP="00E14C7F">
      <w:pPr>
        <w:pStyle w:val="ListBullet"/>
      </w:pPr>
      <w:r w:rsidRPr="0032542F">
        <w:t>produkcijos laikymo patalp</w:t>
      </w:r>
      <w:r>
        <w:t>ą</w:t>
      </w:r>
      <w:r w:rsidRPr="0032542F">
        <w:t xml:space="preserve">, plotas – </w:t>
      </w:r>
      <w:r>
        <w:t>97,2</w:t>
      </w:r>
      <w:r w:rsidRPr="0032542F">
        <w:t xml:space="preserve"> m</w:t>
      </w:r>
      <w:r w:rsidRPr="0032542F">
        <w:rPr>
          <w:vertAlign w:val="superscript"/>
        </w:rPr>
        <w:t>2</w:t>
      </w:r>
      <w:r w:rsidRPr="0032542F">
        <w:t>;</w:t>
      </w:r>
    </w:p>
    <w:p w14:paraId="713BD7FE" w14:textId="1D4C1196" w:rsidR="00CE4C31" w:rsidRDefault="00E14C7F" w:rsidP="00E14C7F">
      <w:pPr>
        <w:pStyle w:val="ListBullet"/>
        <w:spacing w:after="360"/>
      </w:pPr>
      <w:r w:rsidRPr="0032542F">
        <w:t>produkcijos ruošimo patalp</w:t>
      </w:r>
      <w:r>
        <w:t>ą</w:t>
      </w:r>
      <w:r w:rsidRPr="0032542F">
        <w:t>, plotas – 1</w:t>
      </w:r>
      <w:r>
        <w:t>67,1</w:t>
      </w:r>
      <w:r w:rsidRPr="002C1FD2">
        <w:t xml:space="preserve"> m</w:t>
      </w:r>
      <w:r w:rsidRPr="00C179E4">
        <w:rPr>
          <w:vertAlign w:val="superscript"/>
        </w:rPr>
        <w:t>2</w:t>
      </w:r>
      <w:r>
        <w:t xml:space="preserve">. </w:t>
      </w:r>
    </w:p>
    <w:p w14:paraId="585D5F30" w14:textId="6F3B7EB6" w:rsidR="00154490" w:rsidRPr="007F7B1E" w:rsidRDefault="00154490" w:rsidP="00154490">
      <w:pPr>
        <w:pStyle w:val="BodyText"/>
        <w:spacing w:after="0"/>
        <w:rPr>
          <w:szCs w:val="22"/>
          <w:highlight w:val="yellow"/>
        </w:rPr>
      </w:pPr>
      <w:r w:rsidRPr="00EC411D">
        <w:rPr>
          <w:szCs w:val="22"/>
        </w:rPr>
        <w:t xml:space="preserve">Planuojamos ūkinės veiklos žemės sklypo registro dokumentai pateikti dokumentų </w:t>
      </w:r>
      <w:r w:rsidRPr="00CF627C">
        <w:rPr>
          <w:szCs w:val="22"/>
        </w:rPr>
        <w:t xml:space="preserve">Priede </w:t>
      </w:r>
      <w:r w:rsidR="00CF627C" w:rsidRPr="00CF627C">
        <w:rPr>
          <w:szCs w:val="22"/>
        </w:rPr>
        <w:t>2</w:t>
      </w:r>
      <w:r w:rsidRPr="00CF627C">
        <w:rPr>
          <w:szCs w:val="22"/>
        </w:rPr>
        <w:t xml:space="preserve">. </w:t>
      </w:r>
    </w:p>
    <w:p w14:paraId="11198E34" w14:textId="77777777" w:rsidR="00154490" w:rsidRPr="006355DE" w:rsidRDefault="00154490" w:rsidP="00154490">
      <w:pPr>
        <w:pStyle w:val="Heading4"/>
        <w:rPr>
          <w:spacing w:val="-1"/>
          <w:kern w:val="1"/>
        </w:rPr>
      </w:pPr>
      <w:r w:rsidRPr="006355DE">
        <w:t>Informacija apie vietovės infrastruktūrą</w:t>
      </w:r>
    </w:p>
    <w:p w14:paraId="1C712B99" w14:textId="759AD37A" w:rsidR="00154490" w:rsidRPr="008B154A" w:rsidRDefault="00154490" w:rsidP="008B154A">
      <w:pPr>
        <w:pStyle w:val="BodyText"/>
        <w:rPr>
          <w:highlight w:val="yellow"/>
        </w:rPr>
      </w:pPr>
      <w:bookmarkStart w:id="77" w:name="_Toc211331373"/>
      <w:bookmarkStart w:id="78" w:name="_Toc224618085"/>
      <w:r w:rsidRPr="006355DE">
        <w:rPr>
          <w:rStyle w:val="CowiOrange"/>
        </w:rPr>
        <w:t xml:space="preserve">Susisiekimo infrastruktūra. </w:t>
      </w:r>
      <w:r w:rsidR="006355DE" w:rsidRPr="006355DE">
        <w:t>PŪV bus vykdoma Šilgalių kaime, teritorija pasiekiama Vilkos gatve.</w:t>
      </w:r>
      <w:r w:rsidR="00721314" w:rsidRPr="006355DE">
        <w:rPr>
          <w:color w:val="000000"/>
          <w:sz w:val="23"/>
          <w:szCs w:val="23"/>
        </w:rPr>
        <w:t xml:space="preserve"> </w:t>
      </w:r>
      <w:r w:rsidR="006355DE" w:rsidRPr="006355DE">
        <w:t>P</w:t>
      </w:r>
      <w:r w:rsidR="00EB67D5" w:rsidRPr="006355DE">
        <w:t>ro kaimą eina geležinkelis Šilutė – Pagėgiai, yra stotis – „Žirgynas“.  Kaimo šiaurėje eina kelias Nr.141 Kaunas – Jurbarkas – Šilutė – Klaipėda.</w:t>
      </w:r>
    </w:p>
    <w:p w14:paraId="3CA243BB" w14:textId="4130221A" w:rsidR="00154490" w:rsidRPr="007F7B1E" w:rsidRDefault="00154490" w:rsidP="00154490">
      <w:pPr>
        <w:pStyle w:val="BodyText"/>
        <w:rPr>
          <w:szCs w:val="23"/>
          <w:highlight w:val="yellow"/>
        </w:rPr>
      </w:pPr>
      <w:r w:rsidRPr="007638C8">
        <w:rPr>
          <w:rStyle w:val="CowiOrange"/>
        </w:rPr>
        <w:t>Inžinerinė infrastruktūra.</w:t>
      </w:r>
      <w:r w:rsidRPr="007638C8">
        <w:rPr>
          <w:szCs w:val="23"/>
        </w:rPr>
        <w:t xml:space="preserve"> </w:t>
      </w:r>
      <w:bookmarkEnd w:id="77"/>
      <w:bookmarkEnd w:id="78"/>
      <w:r w:rsidR="00AD5840">
        <w:rPr>
          <w:szCs w:val="22"/>
        </w:rPr>
        <w:t xml:space="preserve">Žemės sklypo, kuriame bus vykdoma </w:t>
      </w:r>
      <w:r w:rsidR="00AD5840" w:rsidRPr="00B96A4E">
        <w:rPr>
          <w:szCs w:val="22"/>
        </w:rPr>
        <w:t>planuojam</w:t>
      </w:r>
      <w:r w:rsidR="00AD5840">
        <w:rPr>
          <w:szCs w:val="22"/>
        </w:rPr>
        <w:t>a ūkinė</w:t>
      </w:r>
      <w:r w:rsidR="00AD5840" w:rsidRPr="00B96A4E">
        <w:rPr>
          <w:szCs w:val="22"/>
        </w:rPr>
        <w:t xml:space="preserve"> veikl</w:t>
      </w:r>
      <w:r w:rsidR="00AD5840">
        <w:rPr>
          <w:szCs w:val="22"/>
        </w:rPr>
        <w:t>a,</w:t>
      </w:r>
      <w:r w:rsidR="007638C8" w:rsidRPr="007638C8">
        <w:rPr>
          <w:szCs w:val="23"/>
        </w:rPr>
        <w:t xml:space="preserve"> pietrytinėje dalyje yra</w:t>
      </w:r>
      <w:r w:rsidR="006355DE" w:rsidRPr="007638C8">
        <w:rPr>
          <w:szCs w:val="23"/>
        </w:rPr>
        <w:t xml:space="preserve"> </w:t>
      </w:r>
      <w:r w:rsidR="007638C8" w:rsidRPr="007638C8">
        <w:rPr>
          <w:szCs w:val="23"/>
        </w:rPr>
        <w:t xml:space="preserve">10/0,4 kV </w:t>
      </w:r>
      <w:r w:rsidR="006355DE" w:rsidRPr="007638C8">
        <w:rPr>
          <w:szCs w:val="23"/>
        </w:rPr>
        <w:t>transformatorinė pastotė</w:t>
      </w:r>
      <w:r w:rsidR="007638C8" w:rsidRPr="007638C8">
        <w:rPr>
          <w:szCs w:val="23"/>
        </w:rPr>
        <w:t>.</w:t>
      </w:r>
    </w:p>
    <w:p w14:paraId="6439AA6D" w14:textId="5AF5A95F" w:rsidR="00062432" w:rsidRPr="007F7B1E" w:rsidRDefault="00062432" w:rsidP="00062432">
      <w:pPr>
        <w:pStyle w:val="BodyText"/>
        <w:rPr>
          <w:szCs w:val="23"/>
          <w:highlight w:val="yellow"/>
        </w:rPr>
      </w:pPr>
      <w:r w:rsidRPr="007638C8">
        <w:rPr>
          <w:rStyle w:val="CowiOrange"/>
        </w:rPr>
        <w:t>Vandentiekis.</w:t>
      </w:r>
      <w:r w:rsidRPr="007638C8">
        <w:rPr>
          <w:szCs w:val="23"/>
        </w:rPr>
        <w:t xml:space="preserve"> </w:t>
      </w:r>
      <w:r w:rsidR="007638C8" w:rsidRPr="007638C8">
        <w:rPr>
          <w:szCs w:val="23"/>
        </w:rPr>
        <w:t>Kooperatyvo "Gera mėsa"</w:t>
      </w:r>
      <w:r w:rsidR="006355DE" w:rsidRPr="007638C8">
        <w:rPr>
          <w:szCs w:val="23"/>
        </w:rPr>
        <w:t xml:space="preserve"> </w:t>
      </w:r>
      <w:r w:rsidR="00B9040D">
        <w:rPr>
          <w:szCs w:val="23"/>
        </w:rPr>
        <w:t>gamybinėms</w:t>
      </w:r>
      <w:r w:rsidR="00B9040D" w:rsidRPr="007638C8">
        <w:rPr>
          <w:szCs w:val="23"/>
        </w:rPr>
        <w:t xml:space="preserve"> </w:t>
      </w:r>
      <w:r w:rsidR="00174611">
        <w:rPr>
          <w:szCs w:val="23"/>
        </w:rPr>
        <w:t>(</w:t>
      </w:r>
      <w:r w:rsidR="00B9040D">
        <w:rPr>
          <w:szCs w:val="23"/>
        </w:rPr>
        <w:t xml:space="preserve">patalpų ir </w:t>
      </w:r>
      <w:r w:rsidR="00174611">
        <w:rPr>
          <w:szCs w:val="23"/>
        </w:rPr>
        <w:t>įrangos plovimui)</w:t>
      </w:r>
      <w:r w:rsidR="006355DE" w:rsidRPr="007638C8">
        <w:rPr>
          <w:szCs w:val="23"/>
        </w:rPr>
        <w:t xml:space="preserve"> ir buitinėms reikmėms naudojamas požeminis gėlas vanduo</w:t>
      </w:r>
      <w:r w:rsidR="00174611">
        <w:t>, kuris tiekiamas esamais vietiniais vandentiekio tinklais</w:t>
      </w:r>
      <w:r w:rsidR="006355DE" w:rsidRPr="007638C8">
        <w:rPr>
          <w:szCs w:val="23"/>
        </w:rPr>
        <w:t xml:space="preserve"> iš </w:t>
      </w:r>
      <w:r w:rsidR="00174611">
        <w:rPr>
          <w:color w:val="000000"/>
        </w:rPr>
        <w:t>UAB ,,Klaipėdos mėsinė“</w:t>
      </w:r>
      <w:r w:rsidR="00174611">
        <w:t xml:space="preserve"> priklausančios</w:t>
      </w:r>
      <w:r w:rsidR="006355DE">
        <w:t xml:space="preserve"> vandenvietės.</w:t>
      </w:r>
      <w:r w:rsidR="00174611">
        <w:rPr>
          <w:szCs w:val="23"/>
          <w:highlight w:val="yellow"/>
        </w:rPr>
        <w:t xml:space="preserve"> </w:t>
      </w:r>
    </w:p>
    <w:p w14:paraId="12B8DF03" w14:textId="6D063C24" w:rsidR="00A825AE" w:rsidRDefault="00062432" w:rsidP="00A825AE">
      <w:pPr>
        <w:pStyle w:val="BodyText"/>
      </w:pPr>
      <w:r w:rsidRPr="00A825AE">
        <w:rPr>
          <w:rStyle w:val="CowiOrange"/>
        </w:rPr>
        <w:t>Nuotekos</w:t>
      </w:r>
      <w:r w:rsidRPr="00A825AE">
        <w:rPr>
          <w:szCs w:val="23"/>
        </w:rPr>
        <w:t xml:space="preserve">. </w:t>
      </w:r>
      <w:r w:rsidR="00A825AE" w:rsidRPr="00A825AE">
        <w:t>Visos kooperatyvo ,,Gera mėsa“ veiklos metu susidarančios nuotekos  yra ir bus apvalomos UAB ,,Klaipėdos mėsinė“ priklausančiuose pirminio valymo įrengimuose</w:t>
      </w:r>
      <w:r w:rsidR="00A825AE">
        <w:t xml:space="preserve">, biologiniam valymui nuotekos išleidžiamos į UAB Pagėgių komunalinio ūkio nuotekų tinklus. </w:t>
      </w:r>
    </w:p>
    <w:p w14:paraId="380D2AC9" w14:textId="3B551507" w:rsidR="00154490" w:rsidRPr="007F7B1E" w:rsidRDefault="00A825AE" w:rsidP="00A825AE">
      <w:pPr>
        <w:pStyle w:val="BodyText"/>
        <w:rPr>
          <w:szCs w:val="23"/>
          <w:highlight w:val="yellow"/>
        </w:rPr>
      </w:pPr>
      <w:r w:rsidRPr="001A5DEA">
        <w:t>Produkciją išvežantis transportas naudosis UAB "Klaipėdos mėsinė" priklausančia teritorija, kurioje yra įrengti paviršinių nuotekų surinkimo tinklai. Paviršinės nuotekos nuo vidinės asfaltuotos teritorijos yra surenkamos ir valomos UAB ,,Klaipėdos mėsinė“ paviršinių nuotekų valymo įrenginiuose, laikantis LR aplinkos ministro 2007-04-02 įsakymo Nr. D1-193 “Dėl paviršinių nuotekų tvarkymo reglamento patvirtinimo” reikalavimais. Planuojama ūkinė veikla susi</w:t>
      </w:r>
      <w:r w:rsidR="00CC30F4">
        <w:t>jusi tik su naujų įrengimų įsigi</w:t>
      </w:r>
      <w:r w:rsidRPr="001A5DEA">
        <w:t>jimu, o UAB "Klaipėdos mėsinė" teritorijos plotas ir dangos nebus keičiamos.</w:t>
      </w:r>
    </w:p>
    <w:p w14:paraId="6C2F304B" w14:textId="77777777" w:rsidR="00154490" w:rsidRPr="00462BA3" w:rsidRDefault="00154490" w:rsidP="00154490">
      <w:pPr>
        <w:pStyle w:val="Heading4"/>
        <w:rPr>
          <w:spacing w:val="-1"/>
          <w:kern w:val="1"/>
        </w:rPr>
      </w:pPr>
      <w:r w:rsidRPr="00462BA3">
        <w:t>Informacija apie urbanizuotas teritorijas</w:t>
      </w:r>
    </w:p>
    <w:p w14:paraId="695C8DD4" w14:textId="695D69F1" w:rsidR="00154490" w:rsidRPr="007F7B1E" w:rsidRDefault="00462BA3" w:rsidP="00154490">
      <w:pPr>
        <w:pStyle w:val="BodyText"/>
        <w:rPr>
          <w:highlight w:val="yellow"/>
          <w:lang w:eastAsia="ar-SA"/>
        </w:rPr>
      </w:pPr>
      <w:r w:rsidRPr="00462BA3">
        <w:rPr>
          <w:lang w:eastAsia="ar-SA"/>
        </w:rPr>
        <w:t>Šilgalių kaimas</w:t>
      </w:r>
      <w:r w:rsidR="00154490" w:rsidRPr="00462BA3">
        <w:rPr>
          <w:lang w:eastAsia="ar-SA"/>
        </w:rPr>
        <w:t xml:space="preserve"> priklauso </w:t>
      </w:r>
      <w:r w:rsidRPr="00462BA3">
        <w:rPr>
          <w:lang w:eastAsia="ar-SA"/>
        </w:rPr>
        <w:t>Stoniški</w:t>
      </w:r>
      <w:r w:rsidR="004C5034" w:rsidRPr="00462BA3">
        <w:rPr>
          <w:lang w:eastAsia="ar-SA"/>
        </w:rPr>
        <w:t xml:space="preserve">ų </w:t>
      </w:r>
      <w:r w:rsidR="00E95AF5" w:rsidRPr="00462BA3">
        <w:rPr>
          <w:lang w:eastAsia="ar-SA"/>
        </w:rPr>
        <w:t>seniūnijai</w:t>
      </w:r>
      <w:r w:rsidR="00154490" w:rsidRPr="00462BA3">
        <w:rPr>
          <w:lang w:eastAsia="ar-SA"/>
        </w:rPr>
        <w:t xml:space="preserve">, kuri ribojasi su </w:t>
      </w:r>
      <w:r w:rsidR="004C5034" w:rsidRPr="00462BA3">
        <w:rPr>
          <w:lang w:eastAsia="ar-SA"/>
        </w:rPr>
        <w:t>Pagėgių</w:t>
      </w:r>
      <w:r w:rsidR="00E95AF5" w:rsidRPr="00462BA3">
        <w:rPr>
          <w:lang w:eastAsia="ar-SA"/>
        </w:rPr>
        <w:t xml:space="preserve"> seniūnij</w:t>
      </w:r>
      <w:r w:rsidR="00174611">
        <w:rPr>
          <w:lang w:eastAsia="ar-SA"/>
        </w:rPr>
        <w:t>a</w:t>
      </w:r>
      <w:r w:rsidR="00154490" w:rsidRPr="00462BA3">
        <w:rPr>
          <w:lang w:eastAsia="ar-SA"/>
        </w:rPr>
        <w:t>. Seniūnij</w:t>
      </w:r>
      <w:r w:rsidR="004C5034" w:rsidRPr="00462BA3">
        <w:rPr>
          <w:lang w:eastAsia="ar-SA"/>
        </w:rPr>
        <w:t>ą</w:t>
      </w:r>
      <w:r w:rsidR="00154490" w:rsidRPr="00462BA3">
        <w:rPr>
          <w:lang w:eastAsia="ar-SA"/>
        </w:rPr>
        <w:t xml:space="preserve"> </w:t>
      </w:r>
      <w:r w:rsidR="004C5034" w:rsidRPr="00462BA3">
        <w:rPr>
          <w:lang w:eastAsia="ar-SA"/>
        </w:rPr>
        <w:t>sudaro</w:t>
      </w:r>
      <w:r w:rsidR="00EA657F" w:rsidRPr="00462BA3">
        <w:rPr>
          <w:lang w:eastAsia="ar-SA"/>
        </w:rPr>
        <w:t xml:space="preserve"> </w:t>
      </w:r>
      <w:r w:rsidRPr="00462BA3">
        <w:rPr>
          <w:lang w:eastAsia="ar-SA"/>
        </w:rPr>
        <w:t>25 gyvenvietės. Šilgalių kaime</w:t>
      </w:r>
      <w:r w:rsidR="004C5034" w:rsidRPr="00462BA3">
        <w:rPr>
          <w:lang w:eastAsia="ar-SA"/>
        </w:rPr>
        <w:t xml:space="preserve"> gyvena </w:t>
      </w:r>
      <w:r w:rsidR="00C03C97">
        <w:rPr>
          <w:lang w:eastAsia="ar-SA"/>
        </w:rPr>
        <w:t>491</w:t>
      </w:r>
      <w:r w:rsidR="004C5034" w:rsidRPr="00462BA3">
        <w:rPr>
          <w:lang w:eastAsia="ar-SA"/>
        </w:rPr>
        <w:t xml:space="preserve"> gyventojai</w:t>
      </w:r>
      <w:r w:rsidR="00C03C97">
        <w:rPr>
          <w:lang w:eastAsia="ar-SA"/>
        </w:rPr>
        <w:t xml:space="preserve"> (2011 m. duomenimis)</w:t>
      </w:r>
      <w:r w:rsidRPr="00462BA3">
        <w:rPr>
          <w:lang w:eastAsia="ar-SA"/>
        </w:rPr>
        <w:t>, visoje seniūnijoje – 2019 gyventojų</w:t>
      </w:r>
      <w:r w:rsidR="00623A27" w:rsidRPr="00462BA3">
        <w:rPr>
          <w:lang w:eastAsia="ar-SA"/>
        </w:rPr>
        <w:t xml:space="preserve">. </w:t>
      </w:r>
      <w:r w:rsidR="00174611">
        <w:rPr>
          <w:lang w:eastAsia="ar-SA"/>
        </w:rPr>
        <w:t>Stoniškių</w:t>
      </w:r>
      <w:r w:rsidR="004C5034" w:rsidRPr="00462BA3">
        <w:rPr>
          <w:lang w:eastAsia="ar-SA"/>
        </w:rPr>
        <w:t xml:space="preserve"> seniūnijos teritorija užima </w:t>
      </w:r>
      <w:r w:rsidRPr="00462BA3">
        <w:rPr>
          <w:lang w:eastAsia="ar-SA"/>
        </w:rPr>
        <w:t>134 km</w:t>
      </w:r>
      <w:r w:rsidRPr="00462BA3">
        <w:rPr>
          <w:vertAlign w:val="superscript"/>
          <w:lang w:eastAsia="ar-SA"/>
        </w:rPr>
        <w:t>2</w:t>
      </w:r>
      <w:r w:rsidR="004C5034" w:rsidRPr="00462BA3">
        <w:rPr>
          <w:lang w:eastAsia="ar-SA"/>
        </w:rPr>
        <w:t xml:space="preserve"> žemės plotą.</w:t>
      </w:r>
    </w:p>
    <w:p w14:paraId="7FED08AD" w14:textId="0A024ABE" w:rsidR="00462BA3" w:rsidRPr="00462BA3" w:rsidRDefault="00462BA3" w:rsidP="00462BA3">
      <w:pPr>
        <w:pStyle w:val="BodyText"/>
        <w:rPr>
          <w:highlight w:val="yellow"/>
          <w:lang w:eastAsia="ar-SA"/>
        </w:rPr>
      </w:pPr>
      <w:r w:rsidRPr="00462BA3">
        <w:rPr>
          <w:lang w:eastAsia="ar-SA"/>
        </w:rPr>
        <w:t xml:space="preserve">Artimiausi gyvenamieji namai yra </w:t>
      </w:r>
      <w:r w:rsidR="00174611">
        <w:rPr>
          <w:lang w:eastAsia="ar-SA"/>
        </w:rPr>
        <w:t>550–630</w:t>
      </w:r>
      <w:r w:rsidRPr="00462BA3">
        <w:rPr>
          <w:lang w:eastAsia="ar-SA"/>
        </w:rPr>
        <w:t xml:space="preserve"> m atstumu nuo </w:t>
      </w:r>
      <w:r w:rsidR="00174611">
        <w:rPr>
          <w:lang w:eastAsia="ar-SA"/>
        </w:rPr>
        <w:t>PŪV</w:t>
      </w:r>
      <w:r w:rsidRPr="00462BA3">
        <w:rPr>
          <w:lang w:eastAsia="ar-SA"/>
        </w:rPr>
        <w:t xml:space="preserve"> sklypo ribos. </w:t>
      </w:r>
      <w:r w:rsidR="00B55FC1">
        <w:rPr>
          <w:lang w:eastAsia="ar-SA"/>
        </w:rPr>
        <w:t>U</w:t>
      </w:r>
      <w:r w:rsidRPr="00462BA3">
        <w:rPr>
          <w:lang w:eastAsia="ar-SA"/>
        </w:rPr>
        <w:t>ž 200 m</w:t>
      </w:r>
      <w:r w:rsidR="00B55FC1">
        <w:rPr>
          <w:lang w:eastAsia="ar-SA"/>
        </w:rPr>
        <w:t xml:space="preserve"> į šiaurę nuo </w:t>
      </w:r>
      <w:r w:rsidRPr="00462BA3">
        <w:rPr>
          <w:lang w:eastAsia="ar-SA"/>
        </w:rPr>
        <w:t xml:space="preserve">Šilgalių </w:t>
      </w:r>
      <w:r w:rsidR="00B55FC1">
        <w:rPr>
          <w:lang w:eastAsia="ar-SA"/>
        </w:rPr>
        <w:t>kaimo</w:t>
      </w:r>
      <w:r w:rsidRPr="00462BA3">
        <w:rPr>
          <w:lang w:eastAsia="ar-SA"/>
        </w:rPr>
        <w:t xml:space="preserve"> (tiesia linija matuojant), praeina krašto kelias </w:t>
      </w:r>
      <w:r w:rsidRPr="00B55FC1">
        <w:t>Nr.</w:t>
      </w:r>
      <w:r w:rsidR="00B55FC1" w:rsidRPr="00B55FC1">
        <w:t>141</w:t>
      </w:r>
      <w:r w:rsidRPr="00B55FC1">
        <w:t xml:space="preserve"> Kaunas</w:t>
      </w:r>
      <w:r w:rsidR="00B55FC1" w:rsidRPr="00B55FC1">
        <w:t xml:space="preserve"> – </w:t>
      </w:r>
      <w:r w:rsidRPr="00B55FC1">
        <w:t>Jurbarkas</w:t>
      </w:r>
      <w:r w:rsidR="00B55FC1" w:rsidRPr="00B55FC1">
        <w:t xml:space="preserve"> – </w:t>
      </w:r>
      <w:r w:rsidRPr="00B55FC1">
        <w:t>Šilutė</w:t>
      </w:r>
      <w:r w:rsidR="00B55FC1" w:rsidRPr="00B55FC1">
        <w:t xml:space="preserve"> – </w:t>
      </w:r>
      <w:r w:rsidRPr="00B55FC1">
        <w:t>Klaipėda.</w:t>
      </w:r>
    </w:p>
    <w:p w14:paraId="1EB9DD1A" w14:textId="404671D3" w:rsidR="00154490" w:rsidRPr="007F7B1E" w:rsidRDefault="00462BA3" w:rsidP="00154490">
      <w:pPr>
        <w:pStyle w:val="BodyText"/>
        <w:rPr>
          <w:szCs w:val="23"/>
          <w:highlight w:val="yellow"/>
        </w:rPr>
      </w:pPr>
      <w:r w:rsidRPr="00462BA3">
        <w:rPr>
          <w:szCs w:val="23"/>
        </w:rPr>
        <w:t>P</w:t>
      </w:r>
      <w:r w:rsidR="00154490" w:rsidRPr="00462BA3">
        <w:rPr>
          <w:szCs w:val="23"/>
        </w:rPr>
        <w:t xml:space="preserve">lanuojama ūkinė veikla bus vykdoma </w:t>
      </w:r>
      <w:r w:rsidR="005F72BB" w:rsidRPr="00462BA3">
        <w:rPr>
          <w:szCs w:val="23"/>
        </w:rPr>
        <w:t xml:space="preserve">apie </w:t>
      </w:r>
      <w:r w:rsidRPr="00462BA3">
        <w:rPr>
          <w:szCs w:val="23"/>
        </w:rPr>
        <w:t>5,6</w:t>
      </w:r>
      <w:r w:rsidR="00154490" w:rsidRPr="00462BA3">
        <w:rPr>
          <w:szCs w:val="23"/>
        </w:rPr>
        <w:t xml:space="preserve"> km atstumu </w:t>
      </w:r>
      <w:r w:rsidRPr="00462BA3">
        <w:rPr>
          <w:szCs w:val="23"/>
        </w:rPr>
        <w:t xml:space="preserve">į šiaurės vakarus </w:t>
      </w:r>
      <w:r w:rsidR="00154490" w:rsidRPr="00462BA3">
        <w:rPr>
          <w:szCs w:val="23"/>
        </w:rPr>
        <w:t xml:space="preserve">nuo </w:t>
      </w:r>
      <w:bookmarkStart w:id="79" w:name="_Toc420076100"/>
      <w:bookmarkStart w:id="80" w:name="_Toc429551254"/>
      <w:r w:rsidR="00EA657F" w:rsidRPr="00462BA3">
        <w:rPr>
          <w:szCs w:val="23"/>
        </w:rPr>
        <w:t>Pagėgių miesto savivaldybės centro.</w:t>
      </w:r>
    </w:p>
    <w:p w14:paraId="5B63F52D" w14:textId="77777777" w:rsidR="00154490" w:rsidRPr="007F7B1E" w:rsidRDefault="00154490" w:rsidP="00154490">
      <w:pPr>
        <w:pStyle w:val="Heading2"/>
        <w:numPr>
          <w:ilvl w:val="0"/>
          <w:numId w:val="0"/>
        </w:numPr>
        <w:rPr>
          <w:rFonts w:cs="Times New Roman"/>
          <w:highlight w:val="yellow"/>
        </w:rPr>
      </w:pPr>
      <w:bookmarkStart w:id="81" w:name="_Toc484097502"/>
      <w:r w:rsidRPr="0000269B">
        <w:t>20 Informacija apie eksploatuojamus ir išžvalgytus žemės gelmių telkinių išteklius</w:t>
      </w:r>
      <w:bookmarkEnd w:id="79"/>
      <w:bookmarkEnd w:id="80"/>
      <w:bookmarkEnd w:id="81"/>
    </w:p>
    <w:p w14:paraId="030BF2A9" w14:textId="6910E900" w:rsidR="004E5B37" w:rsidRPr="004E5B37" w:rsidRDefault="004E5B37" w:rsidP="004E5B37">
      <w:pPr>
        <w:pStyle w:val="BodyText"/>
        <w:rPr>
          <w:highlight w:val="yellow"/>
        </w:rPr>
      </w:pPr>
      <w:r w:rsidRPr="007C29A0">
        <w:t xml:space="preserve">Naudingų iškasenų telkiniai. Šiuo metu eksploatuojamų žemės gelmių telkinių </w:t>
      </w:r>
      <w:r w:rsidR="00AD5840">
        <w:rPr>
          <w:szCs w:val="22"/>
        </w:rPr>
        <w:t xml:space="preserve">žemės sklype, kuriame bus vykdoma </w:t>
      </w:r>
      <w:r w:rsidR="00AD5840" w:rsidRPr="00B96A4E">
        <w:rPr>
          <w:szCs w:val="22"/>
        </w:rPr>
        <w:t>planuojam</w:t>
      </w:r>
      <w:r w:rsidR="00AD5840">
        <w:rPr>
          <w:szCs w:val="22"/>
        </w:rPr>
        <w:t>a ūkinė</w:t>
      </w:r>
      <w:r w:rsidR="00AD5840" w:rsidRPr="00B96A4E">
        <w:rPr>
          <w:szCs w:val="22"/>
        </w:rPr>
        <w:t xml:space="preserve"> veikl</w:t>
      </w:r>
      <w:r w:rsidR="00AD5840">
        <w:rPr>
          <w:szCs w:val="22"/>
        </w:rPr>
        <w:t>a,</w:t>
      </w:r>
      <w:r w:rsidRPr="007C29A0">
        <w:t xml:space="preserve"> nėra. </w:t>
      </w:r>
      <w:r w:rsidRPr="004E5B37">
        <w:t>Vadovaujantis Lietuvos geologijos tarnybos duomenimis artimiausias naudingųjų iškasenų telkinys yra smėlis (registro Nr. 985). Telkinys nuo PŪV sklypo ribos nutolęs į pietryčius 2,1 km atstumu</w:t>
      </w:r>
      <w:r w:rsidRPr="007C29A0">
        <w:t xml:space="preserve"> (</w:t>
      </w:r>
      <w:r w:rsidR="007C29A0" w:rsidRPr="007C29A0">
        <w:t>4</w:t>
      </w:r>
      <w:r w:rsidRPr="007C29A0">
        <w:t xml:space="preserve"> pav.).</w:t>
      </w:r>
    </w:p>
    <w:p w14:paraId="3CC18952" w14:textId="3D5F714D" w:rsidR="00154490" w:rsidRPr="00543FF5" w:rsidRDefault="004E5B37" w:rsidP="00543FF5">
      <w:pPr>
        <w:spacing w:after="120" w:line="240" w:lineRule="auto"/>
        <w:rPr>
          <w:szCs w:val="24"/>
          <w:highlight w:val="yellow"/>
        </w:rPr>
      </w:pPr>
      <w:r w:rsidRPr="004E5B37">
        <w:rPr>
          <w:noProof/>
          <w:szCs w:val="24"/>
          <w:lang w:eastAsia="lt-LT"/>
        </w:rPr>
        <w:drawing>
          <wp:inline distT="0" distB="0" distL="0" distR="0" wp14:anchorId="311868CB" wp14:editId="10790BDD">
            <wp:extent cx="4679950" cy="3209925"/>
            <wp:effectExtent l="0" t="0" r="635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audingos iskasenos i teksta.jpg"/>
                    <pic:cNvPicPr/>
                  </pic:nvPicPr>
                  <pic:blipFill>
                    <a:blip r:embed="rId24">
                      <a:extLst>
                        <a:ext uri="{28A0092B-C50C-407E-A947-70E740481C1C}">
                          <a14:useLocalDpi xmlns:a14="http://schemas.microsoft.com/office/drawing/2010/main" val="0"/>
                        </a:ext>
                      </a:extLst>
                    </a:blip>
                    <a:stretch>
                      <a:fillRect/>
                    </a:stretch>
                  </pic:blipFill>
                  <pic:spPr>
                    <a:xfrm>
                      <a:off x="0" y="0"/>
                      <a:ext cx="4679950" cy="3209925"/>
                    </a:xfrm>
                    <a:prstGeom prst="rect">
                      <a:avLst/>
                    </a:prstGeom>
                  </pic:spPr>
                </pic:pic>
              </a:graphicData>
            </a:graphic>
          </wp:inline>
        </w:drawing>
      </w:r>
      <w:r w:rsidR="007C29A0">
        <w:rPr>
          <w:b/>
          <w:i/>
          <w:sz w:val="19"/>
        </w:rPr>
        <w:t>4</w:t>
      </w:r>
      <w:r w:rsidR="00154490" w:rsidRPr="004E5B37">
        <w:rPr>
          <w:b/>
          <w:i/>
          <w:sz w:val="19"/>
        </w:rPr>
        <w:t xml:space="preserve"> pav.</w:t>
      </w:r>
      <w:r w:rsidR="00154490" w:rsidRPr="004E5B37">
        <w:rPr>
          <w:i/>
          <w:sz w:val="19"/>
        </w:rPr>
        <w:t xml:space="preserve"> Naudingų iškasenų telkinių žemėlapis (www.lgt.lt)</w:t>
      </w:r>
    </w:p>
    <w:p w14:paraId="4B2A2DA8" w14:textId="07025DEE" w:rsidR="006A0E11" w:rsidRPr="00085A8E" w:rsidRDefault="004E5B37" w:rsidP="006A0E11">
      <w:pPr>
        <w:spacing w:after="120" w:line="240" w:lineRule="auto"/>
        <w:rPr>
          <w:szCs w:val="24"/>
        </w:rPr>
      </w:pPr>
      <w:r w:rsidRPr="00F7768F">
        <w:rPr>
          <w:color w:val="F04E23"/>
          <w:szCs w:val="24"/>
        </w:rPr>
        <w:t>Gėlo ir mineralinio vandens vandenvietės.</w:t>
      </w:r>
      <w:r w:rsidRPr="00F7768F">
        <w:rPr>
          <w:szCs w:val="24"/>
        </w:rPr>
        <w:t xml:space="preserve"> </w:t>
      </w:r>
      <w:r w:rsidR="00BE0105">
        <w:rPr>
          <w:szCs w:val="22"/>
        </w:rPr>
        <w:t>Žemės sklype</w:t>
      </w:r>
      <w:r w:rsidR="00BE0105" w:rsidRPr="00BE0105">
        <w:rPr>
          <w:szCs w:val="22"/>
        </w:rPr>
        <w:t>, kuriame bus vykdoma planuojama ūkinė veikla,</w:t>
      </w:r>
      <w:r w:rsidR="00F7768F" w:rsidRPr="00157684">
        <w:t xml:space="preserve"> yra geriamojo gėlo vandens vandenvietė</w:t>
      </w:r>
      <w:r w:rsidR="00A67EBD">
        <w:t xml:space="preserve"> UAB "Klaipėdos mėsinė" (Pagėgių</w:t>
      </w:r>
      <w:r w:rsidR="009A7C56">
        <w:t xml:space="preserve"> sav.</w:t>
      </w:r>
      <w:r w:rsidR="00A67EBD">
        <w:t>)</w:t>
      </w:r>
      <w:r w:rsidR="00F7768F" w:rsidRPr="00157684">
        <w:t xml:space="preserve"> Nr. </w:t>
      </w:r>
      <w:r w:rsidR="00F7768F">
        <w:t>4540</w:t>
      </w:r>
      <w:r w:rsidR="00F7768F" w:rsidRPr="00157684">
        <w:t xml:space="preserve"> (žr. </w:t>
      </w:r>
      <w:r w:rsidR="007C29A0">
        <w:t>5</w:t>
      </w:r>
      <w:r w:rsidR="00F7768F" w:rsidRPr="00157684">
        <w:t xml:space="preserve"> pav.)</w:t>
      </w:r>
      <w:r w:rsidR="007C29A0">
        <w:t>.</w:t>
      </w:r>
      <w:r w:rsidR="00F7768F">
        <w:t xml:space="preserve"> </w:t>
      </w:r>
      <w:r w:rsidR="0093453D" w:rsidRPr="006A0E11">
        <w:rPr>
          <w:lang w:eastAsia="ar-SA"/>
        </w:rPr>
        <w:t xml:space="preserve">Vandenvietės geologinis indeksas – K2cm-K1. </w:t>
      </w:r>
      <w:r w:rsidR="0093453D" w:rsidRPr="006A0E11">
        <w:rPr>
          <w:szCs w:val="24"/>
        </w:rPr>
        <w:t>UAB ,,Geotech Baltic“ 2013 metais atliko vandenvietės  požeminio vandens išteklių įvertinimą, kurio metu nustatyta, kad šio gręžinio ištekliai aprobuoti iki 700 m³/parą. Vandenvietei priklauso artezinis gręžinys Nr.48329</w:t>
      </w:r>
      <w:r w:rsidR="0093453D">
        <w:rPr>
          <w:szCs w:val="24"/>
        </w:rPr>
        <w:t>. Vandenvietės (gręžinio Nr. 48329) sanitarinę apsaugos zoną sudaro 3 juostos:</w:t>
      </w:r>
      <w:r w:rsidR="00085A8E">
        <w:rPr>
          <w:szCs w:val="24"/>
        </w:rPr>
        <w:t xml:space="preserve"> griežto režimo apsaugos juosta (1-oji) yra 10 m spinduliu nuo gręžinio centro; mikrobiologinės taršos apribojimo juosta (2-oji) yra elipsės formos, nutolusi nuo vandenvietės gręžinio į PV – 133 m., į ŠR – 149 m., į ŠV ir PER – 138 m, cheminės taršos apribojimo juosta (3-ioji) yra elipsės formos, nutolusi nuo vandenvietė sgręžinio į PV – 650 m, į ŠR – 1390 m, į ŠV ir PER – 1100 m. Pastatas, kuriame bus vykdoma planuojama ūkinė veikla, patenka į vandenvietės 2-ąją apsaugos juostą</w:t>
      </w:r>
      <w:r w:rsidR="00CF627C">
        <w:rPr>
          <w:szCs w:val="24"/>
        </w:rPr>
        <w:t xml:space="preserve"> (žr.</w:t>
      </w:r>
      <w:r w:rsidR="00085A8E">
        <w:rPr>
          <w:szCs w:val="24"/>
        </w:rPr>
        <w:t xml:space="preserve"> </w:t>
      </w:r>
      <w:r w:rsidR="006A0E11" w:rsidRPr="00CF627C">
        <w:rPr>
          <w:szCs w:val="24"/>
        </w:rPr>
        <w:t>Priedas Nr.</w:t>
      </w:r>
      <w:r w:rsidR="00CF627C" w:rsidRPr="00CF627C">
        <w:rPr>
          <w:szCs w:val="24"/>
        </w:rPr>
        <w:t xml:space="preserve"> 2</w:t>
      </w:r>
      <w:r w:rsidR="00CF627C">
        <w:rPr>
          <w:szCs w:val="24"/>
        </w:rPr>
        <w:t>)</w:t>
      </w:r>
      <w:r w:rsidR="006A0E11" w:rsidRPr="006A0E11">
        <w:rPr>
          <w:szCs w:val="24"/>
        </w:rPr>
        <w:t>.</w:t>
      </w:r>
    </w:p>
    <w:p w14:paraId="58F7CA97" w14:textId="062406B7" w:rsidR="004E5B37" w:rsidRPr="006A0E11" w:rsidRDefault="00F7768F" w:rsidP="004E5B37">
      <w:pPr>
        <w:spacing w:after="120" w:line="240" w:lineRule="auto"/>
        <w:rPr>
          <w:szCs w:val="24"/>
        </w:rPr>
      </w:pPr>
      <w:r>
        <w:t>K</w:t>
      </w:r>
      <w:r w:rsidRPr="00312D42">
        <w:t xml:space="preserve">ita artimiausia vandenvietė yra geriamojo gėlo vandens </w:t>
      </w:r>
      <w:r w:rsidRPr="00521853">
        <w:t>vandenvietė</w:t>
      </w:r>
      <w:r w:rsidR="009A7C56">
        <w:t xml:space="preserve"> UAB "Vilkė" (Pagėgių sav.)</w:t>
      </w:r>
      <w:r w:rsidRPr="00521853">
        <w:t xml:space="preserve"> Nr. </w:t>
      </w:r>
      <w:r w:rsidR="00A67EBD">
        <w:t>3242</w:t>
      </w:r>
      <w:r w:rsidRPr="00521853">
        <w:t xml:space="preserve">, nutolusi į </w:t>
      </w:r>
      <w:r w:rsidR="009A7C56">
        <w:t>pietvakarius</w:t>
      </w:r>
      <w:r w:rsidRPr="00521853">
        <w:t xml:space="preserve"> nuo </w:t>
      </w:r>
      <w:r w:rsidR="00AD5840">
        <w:rPr>
          <w:szCs w:val="22"/>
        </w:rPr>
        <w:t xml:space="preserve">žemės sklypo, kuriame bus vykdoma </w:t>
      </w:r>
      <w:r w:rsidR="00AD5840" w:rsidRPr="00B96A4E">
        <w:rPr>
          <w:szCs w:val="22"/>
        </w:rPr>
        <w:t>planuojam</w:t>
      </w:r>
      <w:r w:rsidR="00AD5840">
        <w:rPr>
          <w:szCs w:val="22"/>
        </w:rPr>
        <w:t>a ūkinė</w:t>
      </w:r>
      <w:r w:rsidR="00AD5840" w:rsidRPr="00B96A4E">
        <w:rPr>
          <w:szCs w:val="22"/>
        </w:rPr>
        <w:t xml:space="preserve"> veikl</w:t>
      </w:r>
      <w:r w:rsidR="00AD5840">
        <w:rPr>
          <w:szCs w:val="22"/>
        </w:rPr>
        <w:t>a,</w:t>
      </w:r>
      <w:r w:rsidRPr="00521853">
        <w:t xml:space="preserve"> </w:t>
      </w:r>
      <w:r w:rsidR="009A7C56">
        <w:t>65</w:t>
      </w:r>
      <w:r w:rsidRPr="00521853">
        <w:t xml:space="preserve"> m atstumu (žr. </w:t>
      </w:r>
      <w:r>
        <w:t>5</w:t>
      </w:r>
      <w:r w:rsidRPr="00521853">
        <w:t xml:space="preserve"> pav.).</w:t>
      </w:r>
      <w:r w:rsidR="00AD5840" w:rsidRPr="00AD5840">
        <w:rPr>
          <w:szCs w:val="22"/>
        </w:rPr>
        <w:t xml:space="preserve"> </w:t>
      </w:r>
      <w:r w:rsidR="00AD5840">
        <w:rPr>
          <w:szCs w:val="22"/>
        </w:rPr>
        <w:t xml:space="preserve">Žemės sklypo, kuriame bus vykdoma </w:t>
      </w:r>
      <w:r w:rsidR="00AD5840" w:rsidRPr="00B96A4E">
        <w:rPr>
          <w:szCs w:val="22"/>
        </w:rPr>
        <w:t>planuojam</w:t>
      </w:r>
      <w:r w:rsidR="00AD5840">
        <w:rPr>
          <w:szCs w:val="22"/>
        </w:rPr>
        <w:t>a ūkinė</w:t>
      </w:r>
      <w:r w:rsidR="00AD5840" w:rsidRPr="00B96A4E">
        <w:rPr>
          <w:szCs w:val="22"/>
        </w:rPr>
        <w:t xml:space="preserve"> veikl</w:t>
      </w:r>
      <w:r w:rsidR="00AD5840">
        <w:rPr>
          <w:szCs w:val="22"/>
        </w:rPr>
        <w:t>a,</w:t>
      </w:r>
      <w:r w:rsidR="00AD5840" w:rsidRPr="00B96A4E">
        <w:rPr>
          <w:szCs w:val="22"/>
        </w:rPr>
        <w:t xml:space="preserve"> </w:t>
      </w:r>
      <w:r w:rsidR="009A7C56">
        <w:t>pietvakarinė dalis patenka į vandenvietės 2 apsaugos juostą</w:t>
      </w:r>
      <w:r w:rsidR="00D6720B">
        <w:t>, o PŪV pastatas patenka į 3 apsaugos juostą</w:t>
      </w:r>
      <w:r w:rsidR="009A7C56">
        <w:t xml:space="preserve">. </w:t>
      </w:r>
      <w:r w:rsidRPr="00521853">
        <w:rPr>
          <w:lang w:eastAsia="ar-SA"/>
        </w:rPr>
        <w:t xml:space="preserve">Geologinis indeksas – </w:t>
      </w:r>
      <w:r w:rsidR="009A7C56">
        <w:rPr>
          <w:lang w:eastAsia="ar-SA"/>
        </w:rPr>
        <w:t>K1</w:t>
      </w:r>
      <w:r w:rsidRPr="00521853">
        <w:rPr>
          <w:lang w:eastAsia="ar-SA"/>
        </w:rPr>
        <w:t>.</w:t>
      </w:r>
    </w:p>
    <w:p w14:paraId="3523FAAB" w14:textId="77777777" w:rsidR="004E5B37" w:rsidRPr="004E5B37" w:rsidRDefault="004E5B37" w:rsidP="004E5B37">
      <w:pPr>
        <w:spacing w:after="120" w:line="240" w:lineRule="auto"/>
        <w:rPr>
          <w:szCs w:val="22"/>
          <w:highlight w:val="yellow"/>
        </w:rPr>
      </w:pPr>
    </w:p>
    <w:p w14:paraId="4658CFBC" w14:textId="46B9AD16" w:rsidR="00154490" w:rsidRPr="00543FF5" w:rsidRDefault="00F7768F" w:rsidP="00543FF5">
      <w:pPr>
        <w:spacing w:after="120" w:line="240" w:lineRule="auto"/>
        <w:rPr>
          <w:szCs w:val="22"/>
          <w:highlight w:val="yellow"/>
        </w:rPr>
      </w:pPr>
      <w:r>
        <w:rPr>
          <w:b/>
          <w:i/>
          <w:noProof/>
          <w:sz w:val="19"/>
          <w:lang w:eastAsia="lt-LT"/>
        </w:rPr>
        <w:drawing>
          <wp:inline distT="0" distB="0" distL="0" distR="0" wp14:anchorId="0DDDE21E" wp14:editId="1D5577E9">
            <wp:extent cx="4679950" cy="398208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ndenvietes2 i teksta.jpg"/>
                    <pic:cNvPicPr/>
                  </pic:nvPicPr>
                  <pic:blipFill>
                    <a:blip r:embed="rId25">
                      <a:extLst>
                        <a:ext uri="{28A0092B-C50C-407E-A947-70E740481C1C}">
                          <a14:useLocalDpi xmlns:a14="http://schemas.microsoft.com/office/drawing/2010/main" val="0"/>
                        </a:ext>
                      </a:extLst>
                    </a:blip>
                    <a:stretch>
                      <a:fillRect/>
                    </a:stretch>
                  </pic:blipFill>
                  <pic:spPr>
                    <a:xfrm>
                      <a:off x="0" y="0"/>
                      <a:ext cx="4679950" cy="3982085"/>
                    </a:xfrm>
                    <a:prstGeom prst="rect">
                      <a:avLst/>
                    </a:prstGeom>
                  </pic:spPr>
                </pic:pic>
              </a:graphicData>
            </a:graphic>
          </wp:inline>
        </w:drawing>
      </w:r>
      <w:r w:rsidR="007C29A0">
        <w:rPr>
          <w:b/>
          <w:i/>
          <w:sz w:val="19"/>
        </w:rPr>
        <w:t>5</w:t>
      </w:r>
      <w:r w:rsidR="00154490" w:rsidRPr="00F7768F">
        <w:rPr>
          <w:b/>
          <w:i/>
          <w:sz w:val="19"/>
        </w:rPr>
        <w:t xml:space="preserve"> pav.</w:t>
      </w:r>
      <w:r w:rsidR="00154490" w:rsidRPr="00F7768F">
        <w:rPr>
          <w:i/>
          <w:sz w:val="19"/>
        </w:rPr>
        <w:t xml:space="preserve"> Požeminio vandens vandenviečių </w:t>
      </w:r>
      <w:r w:rsidRPr="00F7768F">
        <w:rPr>
          <w:i/>
          <w:sz w:val="19"/>
        </w:rPr>
        <w:t xml:space="preserve">ir jų VAZ </w:t>
      </w:r>
      <w:r w:rsidR="00154490" w:rsidRPr="00F7768F">
        <w:rPr>
          <w:i/>
          <w:sz w:val="19"/>
        </w:rPr>
        <w:t>žemėlapis (www.lgt.lt)</w:t>
      </w:r>
    </w:p>
    <w:p w14:paraId="3CEA6244" w14:textId="01AC9BA3" w:rsidR="009A7C56" w:rsidRPr="009A7C56" w:rsidRDefault="009A7C56" w:rsidP="004E5B37">
      <w:pPr>
        <w:spacing w:after="360" w:line="240" w:lineRule="auto"/>
        <w:rPr>
          <w:color w:val="F04E23"/>
          <w:szCs w:val="24"/>
        </w:rPr>
      </w:pPr>
      <w:r w:rsidRPr="00BF5A77">
        <w:t xml:space="preserve">Vandenviečių apsaugos zonų ribos nustatomos remiantis Lietuvos Respublikos aplinkos apsaugos ministro 2015 m. gruodžio 14 d. įsakymu Nr. D1-912 „Dėl požeminio vandens vandenviečių apsaugos zonų nustatymo tvarkos aprašo patvirtinimo“ reikalavimais. Remiantis Lietuvos Respublikos vyriausybės nutarimu 1992 m. gegužės 12 d. Nr. 343 „Dėl specialiųjų žemės ir miško naudojimo sąlygų patvirtinimo“ </w:t>
      </w:r>
      <w:r w:rsidR="00D6720B">
        <w:t xml:space="preserve">94 ir </w:t>
      </w:r>
      <w:r w:rsidRPr="00BF5A77">
        <w:t xml:space="preserve">95 punktu </w:t>
      </w:r>
      <w:r w:rsidR="00D6720B">
        <w:t xml:space="preserve">antrojoje ir </w:t>
      </w:r>
      <w:r w:rsidRPr="00BF5A77">
        <w:t>trečiojoje požeminių vandens telkinių (vandenviečių) juosto</w:t>
      </w:r>
      <w:r w:rsidR="00D6720B">
        <w:t>s</w:t>
      </w:r>
      <w:r w:rsidRPr="00BF5A77">
        <w:t xml:space="preserve">e </w:t>
      </w:r>
      <w:r w:rsidR="00D6720B">
        <w:t>t</w:t>
      </w:r>
      <w:r>
        <w:t>iek šiuo metu, tiek ateityje vykdoma veikla neatitinka draudžiamų objektų šioje juostoje kriterijų.</w:t>
      </w:r>
    </w:p>
    <w:p w14:paraId="32025AAE" w14:textId="35CA4F41" w:rsidR="00D9245D" w:rsidRPr="00D9245D" w:rsidRDefault="00154490" w:rsidP="004E5B37">
      <w:pPr>
        <w:spacing w:after="360" w:line="240" w:lineRule="auto"/>
        <w:rPr>
          <w:color w:val="10142E"/>
          <w:shd w:val="clear" w:color="auto" w:fill="FFFFFF"/>
        </w:rPr>
      </w:pPr>
      <w:r w:rsidRPr="00B63BEA">
        <w:rPr>
          <w:color w:val="F04E23"/>
          <w:szCs w:val="24"/>
        </w:rPr>
        <w:t>Dirvožemis.</w:t>
      </w:r>
      <w:r w:rsidRPr="00B63BEA">
        <w:t xml:space="preserve"> </w:t>
      </w:r>
      <w:r w:rsidR="006232E0" w:rsidRPr="00B63BEA">
        <w:rPr>
          <w:color w:val="10142E"/>
          <w:shd w:val="clear" w:color="auto" w:fill="FFFFFF"/>
        </w:rPr>
        <w:t xml:space="preserve">Didžiąją dalį Pagėgių savivaldybės užima </w:t>
      </w:r>
      <w:r w:rsidR="005C4A7C">
        <w:rPr>
          <w:color w:val="10142E"/>
          <w:shd w:val="clear" w:color="auto" w:fill="FFFFFF"/>
        </w:rPr>
        <w:t>Nemuno žemupio</w:t>
      </w:r>
      <w:r w:rsidR="006232E0" w:rsidRPr="00B63BEA">
        <w:rPr>
          <w:color w:val="10142E"/>
          <w:shd w:val="clear" w:color="auto" w:fill="FFFFFF"/>
        </w:rPr>
        <w:t xml:space="preserve"> žemuma.</w:t>
      </w:r>
      <w:r w:rsidR="004535E9" w:rsidRPr="00B63BEA">
        <w:rPr>
          <w:color w:val="10142E"/>
          <w:shd w:val="clear" w:color="auto" w:fill="FFFFFF"/>
        </w:rPr>
        <w:t xml:space="preserve"> Dirvožemiai čia daugiausia smėlingi rudžemiai.</w:t>
      </w:r>
      <w:r w:rsidR="009B6361" w:rsidRPr="00B63BEA">
        <w:rPr>
          <w:color w:val="000000"/>
          <w:sz w:val="23"/>
          <w:szCs w:val="23"/>
        </w:rPr>
        <w:t xml:space="preserve"> </w:t>
      </w:r>
      <w:r w:rsidR="00B63BEA" w:rsidRPr="00B63BEA">
        <w:rPr>
          <w:color w:val="000000"/>
          <w:sz w:val="23"/>
          <w:szCs w:val="23"/>
        </w:rPr>
        <w:t xml:space="preserve">PŪV </w:t>
      </w:r>
      <w:r w:rsidR="00B63BEA" w:rsidRPr="00B63BEA">
        <w:rPr>
          <w:color w:val="10142E"/>
          <w:shd w:val="clear" w:color="auto" w:fill="FFFFFF"/>
        </w:rPr>
        <w:t>t</w:t>
      </w:r>
      <w:r w:rsidR="009B6361" w:rsidRPr="00B63BEA">
        <w:rPr>
          <w:color w:val="10142E"/>
          <w:shd w:val="clear" w:color="auto" w:fill="FFFFFF"/>
        </w:rPr>
        <w:t>eritorij</w:t>
      </w:r>
      <w:r w:rsidR="00B63BEA" w:rsidRPr="00B63BEA">
        <w:rPr>
          <w:color w:val="10142E"/>
          <w:shd w:val="clear" w:color="auto" w:fill="FFFFFF"/>
        </w:rPr>
        <w:t>ai</w:t>
      </w:r>
      <w:r w:rsidR="009B6361" w:rsidRPr="00B63BEA">
        <w:rPr>
          <w:color w:val="10142E"/>
          <w:shd w:val="clear" w:color="auto" w:fill="FFFFFF"/>
        </w:rPr>
        <w:t xml:space="preserve"> būding</w:t>
      </w:r>
      <w:r w:rsidR="00B63BEA" w:rsidRPr="00B63BEA">
        <w:rPr>
          <w:color w:val="10142E"/>
          <w:shd w:val="clear" w:color="auto" w:fill="FFFFFF"/>
        </w:rPr>
        <w:t>i mažai derlingi smėlžemiai SD/AR</w:t>
      </w:r>
      <w:r w:rsidR="009B6361" w:rsidRPr="00B63BEA">
        <w:rPr>
          <w:color w:val="10142E"/>
          <w:shd w:val="clear" w:color="auto" w:fill="FFFFFF"/>
        </w:rPr>
        <w:t>.</w:t>
      </w:r>
      <w:r w:rsidR="00B63BEA" w:rsidRPr="00B63BEA">
        <w:t xml:space="preserve"> </w:t>
      </w:r>
      <w:r w:rsidR="00B63BEA" w:rsidRPr="00B63BEA">
        <w:rPr>
          <w:color w:val="10142E"/>
          <w:shd w:val="clear" w:color="auto" w:fill="FFFFFF"/>
        </w:rPr>
        <w:t>Smėlžemiai susidar</w:t>
      </w:r>
      <w:r w:rsidR="00B63BEA">
        <w:rPr>
          <w:color w:val="10142E"/>
          <w:shd w:val="clear" w:color="auto" w:fill="FFFFFF"/>
        </w:rPr>
        <w:t>o</w:t>
      </w:r>
      <w:r w:rsidR="00B63BEA" w:rsidRPr="00B63BEA">
        <w:rPr>
          <w:color w:val="10142E"/>
          <w:shd w:val="clear" w:color="auto" w:fill="FFFFFF"/>
        </w:rPr>
        <w:t xml:space="preserve"> iš smėlingos dirvodarinės uolienos. </w:t>
      </w:r>
      <w:r w:rsidR="00B63BEA">
        <w:rPr>
          <w:color w:val="10142E"/>
          <w:shd w:val="clear" w:color="auto" w:fill="FFFFFF"/>
        </w:rPr>
        <w:t>Ryškiausios jo s</w:t>
      </w:r>
      <w:r w:rsidR="00B63BEA" w:rsidRPr="00B63BEA">
        <w:rPr>
          <w:color w:val="10142E"/>
          <w:shd w:val="clear" w:color="auto" w:fill="FFFFFF"/>
        </w:rPr>
        <w:t>avybės: balkšvos spalvos, neturi arba yra itin plonas humuso sluoksnis (A1 horizontas), rūgštus. Dėl greito humuso išplovimo, tai bene skurdžiausias dirvožemis.</w:t>
      </w:r>
      <w:r w:rsidR="009B6361" w:rsidRPr="00B63BEA">
        <w:rPr>
          <w:color w:val="10142E"/>
          <w:shd w:val="clear" w:color="auto" w:fill="FFFFFF"/>
        </w:rPr>
        <w:t xml:space="preserve"> </w:t>
      </w:r>
      <w:r w:rsidR="00B63BEA" w:rsidRPr="00B63BEA">
        <w:rPr>
          <w:color w:val="10142E"/>
          <w:shd w:val="clear" w:color="auto" w:fill="FFFFFF"/>
        </w:rPr>
        <w:t xml:space="preserve">Dirvožemio granuliometrinė sudėtis </w:t>
      </w:r>
      <w:r w:rsidR="00B63BEA" w:rsidRPr="00B63BEA">
        <w:rPr>
          <w:color w:val="10142E"/>
          <w:shd w:val="clear" w:color="auto" w:fill="FFFFFF"/>
        </w:rPr>
        <w:softHyphen/>
      </w:r>
      <w:r w:rsidR="00B63BEA" w:rsidRPr="00B63BEA">
        <w:rPr>
          <w:color w:val="10142E"/>
          <w:shd w:val="clear" w:color="auto" w:fill="FFFFFF"/>
        </w:rPr>
        <w:softHyphen/>
        <w:t>– birus smėlis.</w:t>
      </w:r>
      <w:r w:rsidR="00D9245D">
        <w:rPr>
          <w:color w:val="10142E"/>
          <w:shd w:val="clear" w:color="auto" w:fill="FFFFFF"/>
        </w:rPr>
        <w:t xml:space="preserve"> </w:t>
      </w:r>
    </w:p>
    <w:p w14:paraId="479D2D9D" w14:textId="123C06FB" w:rsidR="00154490" w:rsidRPr="004E5B37" w:rsidRDefault="00154490" w:rsidP="004E5B37">
      <w:pPr>
        <w:spacing w:after="360" w:line="240" w:lineRule="auto"/>
        <w:rPr>
          <w:szCs w:val="24"/>
          <w:highlight w:val="yellow"/>
        </w:rPr>
      </w:pPr>
      <w:r w:rsidRPr="00B63BEA">
        <w:t xml:space="preserve">Duomenų apie ryškesnės taršos koncentracijų tendencijas </w:t>
      </w:r>
      <w:r w:rsidR="00AD5840">
        <w:rPr>
          <w:szCs w:val="22"/>
        </w:rPr>
        <w:t xml:space="preserve">žemės sklype, kuriame bus vykdoma </w:t>
      </w:r>
      <w:r w:rsidR="00AD5840" w:rsidRPr="00B96A4E">
        <w:rPr>
          <w:szCs w:val="22"/>
        </w:rPr>
        <w:t>planuojam</w:t>
      </w:r>
      <w:r w:rsidR="00AD5840">
        <w:rPr>
          <w:szCs w:val="22"/>
        </w:rPr>
        <w:t>a ūkinė</w:t>
      </w:r>
      <w:r w:rsidR="00AD5840" w:rsidRPr="00B96A4E">
        <w:rPr>
          <w:szCs w:val="22"/>
        </w:rPr>
        <w:t xml:space="preserve"> veikl</w:t>
      </w:r>
      <w:r w:rsidR="00AD5840">
        <w:rPr>
          <w:szCs w:val="22"/>
        </w:rPr>
        <w:t>a,</w:t>
      </w:r>
      <w:r w:rsidR="00AD5840" w:rsidRPr="00B96A4E">
        <w:rPr>
          <w:szCs w:val="22"/>
        </w:rPr>
        <w:t xml:space="preserve"> </w:t>
      </w:r>
      <w:r w:rsidR="00AD5840">
        <w:t>ir aplink jį</w:t>
      </w:r>
      <w:r w:rsidRPr="00B63BEA">
        <w:t xml:space="preserve"> nėra.</w:t>
      </w:r>
    </w:p>
    <w:p w14:paraId="73EBB886" w14:textId="387A9B7E" w:rsidR="00154490" w:rsidRPr="004E5B37" w:rsidRDefault="00154490" w:rsidP="004E5B37">
      <w:pPr>
        <w:spacing w:after="360" w:line="240" w:lineRule="auto"/>
        <w:rPr>
          <w:szCs w:val="24"/>
          <w:highlight w:val="yellow"/>
        </w:rPr>
      </w:pPr>
      <w:r w:rsidRPr="004E5B37">
        <w:rPr>
          <w:color w:val="F04E23"/>
          <w:szCs w:val="24"/>
        </w:rPr>
        <w:t>Geologiniai procesai ir reiškiniai</w:t>
      </w:r>
      <w:r w:rsidRPr="004E5B37">
        <w:rPr>
          <w:szCs w:val="24"/>
        </w:rPr>
        <w:t xml:space="preserve">. </w:t>
      </w:r>
      <w:r w:rsidR="00AD5840">
        <w:rPr>
          <w:szCs w:val="22"/>
        </w:rPr>
        <w:t xml:space="preserve">Žemės sklype, kuriame bus vykdoma </w:t>
      </w:r>
      <w:r w:rsidR="00AD5840" w:rsidRPr="00B96A4E">
        <w:rPr>
          <w:szCs w:val="22"/>
        </w:rPr>
        <w:t>planuojam</w:t>
      </w:r>
      <w:r w:rsidR="00AD5840">
        <w:rPr>
          <w:szCs w:val="22"/>
        </w:rPr>
        <w:t>a ūkinė</w:t>
      </w:r>
      <w:r w:rsidR="00AD5840" w:rsidRPr="00B96A4E">
        <w:rPr>
          <w:szCs w:val="22"/>
        </w:rPr>
        <w:t xml:space="preserve"> veikl</w:t>
      </w:r>
      <w:r w:rsidR="00AD5840">
        <w:rPr>
          <w:szCs w:val="22"/>
        </w:rPr>
        <w:t>a,</w:t>
      </w:r>
      <w:r w:rsidR="00AD5840">
        <w:rPr>
          <w:szCs w:val="24"/>
        </w:rPr>
        <w:t xml:space="preserve"> ir 10 km spinduliu aplink jį</w:t>
      </w:r>
      <w:r w:rsidR="00405068" w:rsidRPr="004E5B37">
        <w:rPr>
          <w:szCs w:val="24"/>
        </w:rPr>
        <w:t xml:space="preserve"> nėra jokių geologinių procesų ir reiškinių.</w:t>
      </w:r>
    </w:p>
    <w:p w14:paraId="508A738F" w14:textId="6355A7E3" w:rsidR="004E5B37" w:rsidRPr="004E5B37" w:rsidRDefault="004E5B37" w:rsidP="004E5B37">
      <w:pPr>
        <w:spacing w:after="360" w:line="240" w:lineRule="auto"/>
        <w:rPr>
          <w:highlight w:val="yellow"/>
        </w:rPr>
      </w:pPr>
      <w:r w:rsidRPr="004E5B37">
        <w:rPr>
          <w:color w:val="F04E23"/>
          <w:szCs w:val="24"/>
        </w:rPr>
        <w:t>Geotopai</w:t>
      </w:r>
      <w:r w:rsidRPr="004E5B37">
        <w:rPr>
          <w:szCs w:val="24"/>
        </w:rPr>
        <w:t xml:space="preserve">. </w:t>
      </w:r>
      <w:r w:rsidR="00AD5840">
        <w:rPr>
          <w:szCs w:val="22"/>
        </w:rPr>
        <w:t xml:space="preserve">Žemės sklype, kuriame bus vykdoma </w:t>
      </w:r>
      <w:r w:rsidR="00AD5840" w:rsidRPr="00B96A4E">
        <w:rPr>
          <w:szCs w:val="22"/>
        </w:rPr>
        <w:t>planuojam</w:t>
      </w:r>
      <w:r w:rsidR="00AD5840">
        <w:rPr>
          <w:szCs w:val="22"/>
        </w:rPr>
        <w:t>a ūkinė</w:t>
      </w:r>
      <w:r w:rsidR="00AD5840" w:rsidRPr="00B96A4E">
        <w:rPr>
          <w:szCs w:val="22"/>
        </w:rPr>
        <w:t xml:space="preserve"> veikl</w:t>
      </w:r>
      <w:r w:rsidR="00AD5840">
        <w:rPr>
          <w:szCs w:val="22"/>
        </w:rPr>
        <w:t>a,</w:t>
      </w:r>
      <w:r w:rsidRPr="004E5B37">
        <w:t xml:space="preserve"> ir 10 km spinduliu aplink j</w:t>
      </w:r>
      <w:r w:rsidR="00AD5840">
        <w:t>į</w:t>
      </w:r>
      <w:r w:rsidRPr="004E5B37">
        <w:t xml:space="preserve"> geotopų nėra.</w:t>
      </w:r>
    </w:p>
    <w:p w14:paraId="504109EE" w14:textId="77777777" w:rsidR="00154490" w:rsidRPr="004E5B37" w:rsidRDefault="00154490" w:rsidP="004E5B37">
      <w:pPr>
        <w:keepNext/>
        <w:keepLines/>
        <w:tabs>
          <w:tab w:val="num" w:pos="1419"/>
        </w:tabs>
        <w:suppressAutoHyphens/>
        <w:spacing w:before="540" w:after="90" w:line="240" w:lineRule="auto"/>
        <w:outlineLvl w:val="1"/>
        <w:rPr>
          <w:rFonts w:ascii="Verdana" w:hAnsi="Verdana"/>
          <w:sz w:val="28"/>
        </w:rPr>
      </w:pPr>
      <w:bookmarkStart w:id="82" w:name="_Toc420076101"/>
      <w:bookmarkStart w:id="83" w:name="_Toc429551255"/>
      <w:r w:rsidRPr="004E5B37">
        <w:rPr>
          <w:rFonts w:ascii="Verdana" w:hAnsi="Verdana" w:cs="Arial"/>
          <w:sz w:val="28"/>
        </w:rPr>
        <w:t>21 Informacija apie kraštovaizdį, gamtinį karkasą, vietovės reljefą</w:t>
      </w:r>
      <w:bookmarkEnd w:id="82"/>
      <w:bookmarkEnd w:id="83"/>
      <w:r w:rsidRPr="004E5B37">
        <w:rPr>
          <w:rFonts w:ascii="Verdana" w:hAnsi="Verdana" w:cs="Arial"/>
          <w:sz w:val="28"/>
        </w:rPr>
        <w:t xml:space="preserve"> </w:t>
      </w:r>
    </w:p>
    <w:p w14:paraId="6A26D510" w14:textId="77777777" w:rsidR="00154490" w:rsidRPr="004E5B37" w:rsidRDefault="00154490" w:rsidP="004E5B37">
      <w:pPr>
        <w:keepNext/>
        <w:keepLines/>
        <w:suppressAutoHyphens/>
        <w:spacing w:before="240" w:after="60" w:line="280" w:lineRule="atLeast"/>
        <w:outlineLvl w:val="3"/>
        <w:rPr>
          <w:rFonts w:ascii="Verdana" w:hAnsi="Verdana" w:cs="Arial"/>
          <w:spacing w:val="-1"/>
          <w:kern w:val="1"/>
          <w:sz w:val="24"/>
        </w:rPr>
      </w:pPr>
      <w:r w:rsidRPr="004E5B37">
        <w:rPr>
          <w:rFonts w:ascii="Verdana" w:hAnsi="Verdana" w:cs="Arial"/>
          <w:sz w:val="24"/>
        </w:rPr>
        <w:t>Informacija apie kraštovaizdį</w:t>
      </w:r>
    </w:p>
    <w:p w14:paraId="1CD8E629" w14:textId="167774B5" w:rsidR="004E5B37" w:rsidRPr="004E5B37" w:rsidRDefault="004E5B37" w:rsidP="004E5B37">
      <w:pPr>
        <w:spacing w:after="360" w:line="240" w:lineRule="auto"/>
        <w:rPr>
          <w:szCs w:val="24"/>
          <w:highlight w:val="yellow"/>
        </w:rPr>
      </w:pPr>
      <w:r w:rsidRPr="004E5B37">
        <w:rPr>
          <w:szCs w:val="24"/>
        </w:rPr>
        <w:t xml:space="preserve">Pagal Lietuvos Respublikos kraštovaizdžio erdvinės struktūros įvairovės ir jos tipų identifikavimo studiją, </w:t>
      </w:r>
      <w:r w:rsidR="00AD5840">
        <w:rPr>
          <w:szCs w:val="22"/>
        </w:rPr>
        <w:t xml:space="preserve">žemės sklypas, kuriame bus vykdoma </w:t>
      </w:r>
      <w:r w:rsidR="00AD5840" w:rsidRPr="00B96A4E">
        <w:rPr>
          <w:szCs w:val="22"/>
        </w:rPr>
        <w:t>planuojam</w:t>
      </w:r>
      <w:r w:rsidR="00AD5840">
        <w:rPr>
          <w:szCs w:val="22"/>
        </w:rPr>
        <w:t>a ūkinė</w:t>
      </w:r>
      <w:r w:rsidR="00AD5840" w:rsidRPr="00B96A4E">
        <w:rPr>
          <w:szCs w:val="22"/>
        </w:rPr>
        <w:t xml:space="preserve"> veikl</w:t>
      </w:r>
      <w:r w:rsidR="00AD5840">
        <w:rPr>
          <w:szCs w:val="22"/>
        </w:rPr>
        <w:t>a,</w:t>
      </w:r>
      <w:r w:rsidR="00AD5840" w:rsidRPr="00B96A4E">
        <w:rPr>
          <w:szCs w:val="22"/>
        </w:rPr>
        <w:t xml:space="preserve"> </w:t>
      </w:r>
      <w:r w:rsidRPr="004E5B37">
        <w:rPr>
          <w:szCs w:val="24"/>
        </w:rPr>
        <w:t xml:space="preserve">priklauso Dp-b/5&gt; pamatiniam vizualinės struktūros tipui. </w:t>
      </w:r>
      <w:r w:rsidRPr="00E758E0">
        <w:rPr>
          <w:szCs w:val="24"/>
        </w:rPr>
        <w:t xml:space="preserve">Pagal bendrojo kraštovaizdžio pobūdį </w:t>
      </w:r>
      <w:r w:rsidR="00BE0105" w:rsidRPr="00BE0105">
        <w:rPr>
          <w:szCs w:val="22"/>
        </w:rPr>
        <w:t>žemės sklyp</w:t>
      </w:r>
      <w:r w:rsidR="00BE0105">
        <w:rPr>
          <w:szCs w:val="22"/>
        </w:rPr>
        <w:t>as</w:t>
      </w:r>
      <w:r w:rsidR="00BE0105" w:rsidRPr="00BE0105">
        <w:rPr>
          <w:szCs w:val="22"/>
        </w:rPr>
        <w:t>, kuriame bus vykdoma planuojama ūkinė veikla,</w:t>
      </w:r>
      <w:r w:rsidR="005C4A7C">
        <w:rPr>
          <w:szCs w:val="24"/>
        </w:rPr>
        <w:t xml:space="preserve"> </w:t>
      </w:r>
      <w:r w:rsidR="00BE0105">
        <w:rPr>
          <w:szCs w:val="24"/>
        </w:rPr>
        <w:t xml:space="preserve">ir aplinkinė </w:t>
      </w:r>
      <w:r w:rsidRPr="00E758E0">
        <w:rPr>
          <w:szCs w:val="24"/>
        </w:rPr>
        <w:t>teritorij</w:t>
      </w:r>
      <w:r w:rsidR="005C4A7C">
        <w:rPr>
          <w:szCs w:val="24"/>
        </w:rPr>
        <w:t>a</w:t>
      </w:r>
      <w:r w:rsidRPr="00E758E0">
        <w:rPr>
          <w:szCs w:val="24"/>
        </w:rPr>
        <w:t xml:space="preserve"> priskirtin</w:t>
      </w:r>
      <w:r w:rsidR="005C4A7C">
        <w:rPr>
          <w:szCs w:val="24"/>
        </w:rPr>
        <w:t>a</w:t>
      </w:r>
      <w:r w:rsidRPr="00E758E0">
        <w:rPr>
          <w:szCs w:val="24"/>
        </w:rPr>
        <w:t xml:space="preserve"> </w:t>
      </w:r>
      <w:r w:rsidR="00E758E0" w:rsidRPr="00E758E0">
        <w:rPr>
          <w:szCs w:val="24"/>
        </w:rPr>
        <w:t>de</w:t>
      </w:r>
      <w:r w:rsidR="005C4A7C">
        <w:rPr>
          <w:szCs w:val="24"/>
        </w:rPr>
        <w:t>l</w:t>
      </w:r>
      <w:r w:rsidR="00E758E0" w:rsidRPr="00E758E0">
        <w:rPr>
          <w:szCs w:val="24"/>
        </w:rPr>
        <w:t>tinio slėnio</w:t>
      </w:r>
      <w:r w:rsidRPr="00E758E0">
        <w:rPr>
          <w:szCs w:val="24"/>
        </w:rPr>
        <w:t xml:space="preserve"> kraštovaizdžio teritorijoms, kuri</w:t>
      </w:r>
      <w:r w:rsidR="005C4A7C">
        <w:rPr>
          <w:szCs w:val="24"/>
        </w:rPr>
        <w:t>o</w:t>
      </w:r>
      <w:r w:rsidRPr="00E758E0">
        <w:rPr>
          <w:szCs w:val="24"/>
        </w:rPr>
        <w:t xml:space="preserve">ms būdingas </w:t>
      </w:r>
      <w:r w:rsidR="00E758E0" w:rsidRPr="00E758E0">
        <w:rPr>
          <w:szCs w:val="24"/>
        </w:rPr>
        <w:t>pelkėt</w:t>
      </w:r>
      <w:r w:rsidRPr="00E758E0">
        <w:rPr>
          <w:szCs w:val="24"/>
        </w:rPr>
        <w:t xml:space="preserve">umas. Vyraujantys medynai </w:t>
      </w:r>
      <w:r w:rsidRPr="00E758E0">
        <w:rPr>
          <w:szCs w:val="24"/>
        </w:rPr>
        <w:softHyphen/>
        <w:t xml:space="preserve">– </w:t>
      </w:r>
      <w:r w:rsidR="00E758E0" w:rsidRPr="00E758E0">
        <w:rPr>
          <w:szCs w:val="24"/>
        </w:rPr>
        <w:t>beržai</w:t>
      </w:r>
      <w:r w:rsidRPr="00E758E0">
        <w:rPr>
          <w:szCs w:val="24"/>
        </w:rPr>
        <w:t>. Teritorijų sukultūrinimo pobūdis – agrarinis mažai urbanizuotas (</w:t>
      </w:r>
      <w:r w:rsidR="005C4A7C">
        <w:rPr>
          <w:szCs w:val="24"/>
        </w:rPr>
        <w:t>6</w:t>
      </w:r>
      <w:r w:rsidRPr="00E758E0">
        <w:rPr>
          <w:szCs w:val="24"/>
        </w:rPr>
        <w:t xml:space="preserve"> pav.).</w:t>
      </w:r>
    </w:p>
    <w:p w14:paraId="4802870A" w14:textId="77777777" w:rsidR="00732FEB" w:rsidRPr="004E5B37" w:rsidRDefault="004E5B37" w:rsidP="004E5B37">
      <w:pPr>
        <w:spacing w:after="360" w:line="240" w:lineRule="auto"/>
        <w:rPr>
          <w:szCs w:val="24"/>
          <w:highlight w:val="yellow"/>
        </w:rPr>
      </w:pPr>
      <w:r w:rsidRPr="004E5B37">
        <w:rPr>
          <w:noProof/>
          <w:szCs w:val="24"/>
          <w:lang w:eastAsia="lt-LT"/>
        </w:rPr>
        <w:drawing>
          <wp:inline distT="0" distB="0" distL="0" distR="0" wp14:anchorId="29EE7ADE" wp14:editId="3CEC66AC">
            <wp:extent cx="4679950" cy="33909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ziomorfo i teksta.jpg"/>
                    <pic:cNvPicPr/>
                  </pic:nvPicPr>
                  <pic:blipFill>
                    <a:blip r:embed="rId26">
                      <a:extLst>
                        <a:ext uri="{28A0092B-C50C-407E-A947-70E740481C1C}">
                          <a14:useLocalDpi xmlns:a14="http://schemas.microsoft.com/office/drawing/2010/main" val="0"/>
                        </a:ext>
                      </a:extLst>
                    </a:blip>
                    <a:stretch>
                      <a:fillRect/>
                    </a:stretch>
                  </pic:blipFill>
                  <pic:spPr>
                    <a:xfrm>
                      <a:off x="0" y="0"/>
                      <a:ext cx="4679950" cy="3390900"/>
                    </a:xfrm>
                    <a:prstGeom prst="rect">
                      <a:avLst/>
                    </a:prstGeom>
                  </pic:spPr>
                </pic:pic>
              </a:graphicData>
            </a:graphic>
          </wp:inline>
        </w:drawing>
      </w:r>
    </w:p>
    <w:p w14:paraId="6F221C9F" w14:textId="65D3CE41" w:rsidR="00E76D68" w:rsidRPr="00B62B79" w:rsidRDefault="005C4A7C" w:rsidP="00413CF0">
      <w:pPr>
        <w:pStyle w:val="Caption"/>
      </w:pPr>
      <w:r>
        <w:rPr>
          <w:rFonts w:ascii="Times New Roman Bold Italic" w:hAnsi="Times New Roman Bold Italic"/>
          <w:b/>
        </w:rPr>
        <w:t>6</w:t>
      </w:r>
      <w:r w:rsidR="00732FEB" w:rsidRPr="00B62B79">
        <w:rPr>
          <w:rFonts w:ascii="Times New Roman Bold Italic" w:hAnsi="Times New Roman Bold Italic"/>
          <w:b/>
        </w:rPr>
        <w:t xml:space="preserve"> pav.</w:t>
      </w:r>
      <w:r w:rsidR="00732FEB" w:rsidRPr="00B62B79">
        <w:t xml:space="preserve"> Ištrauka iš Lietuvos kraštovaizdžio fiziomorfotopų žemėlapio</w:t>
      </w:r>
      <w:r w:rsidR="006D7DED" w:rsidRPr="00B62B79">
        <w:t xml:space="preserve"> </w:t>
      </w:r>
      <w:r w:rsidR="00154490" w:rsidRPr="00B62B79">
        <w:t xml:space="preserve"> </w:t>
      </w:r>
    </w:p>
    <w:p w14:paraId="75C0E159" w14:textId="4E6D54B4" w:rsidR="00E76D68" w:rsidRPr="007F7B1E" w:rsidRDefault="00E76D68" w:rsidP="00E76D68">
      <w:pPr>
        <w:pStyle w:val="BodyText"/>
        <w:rPr>
          <w:highlight w:val="yellow"/>
        </w:rPr>
      </w:pPr>
      <w:r w:rsidRPr="00B62B79">
        <w:t xml:space="preserve">Vadovaujantis Lietuvos kraštovaizdžio vizualinės struktūros studijoje pateiktu vertingiausiu estetiniu požiūriu Lietuvos kraštovaizdžio vizualinės struktūros žemėlapiu, vietos vizualinei struktūrai būdinga neišreikšta vertikalioji sąskaida (lyguminis kraštovaizdis su 1 lygmens videotopais). Pagal horizontaliąją sąskaidą vyrauja </w:t>
      </w:r>
      <w:r w:rsidR="00B62B79" w:rsidRPr="00B62B79">
        <w:t>pusiau uždarų iš dalies</w:t>
      </w:r>
      <w:r w:rsidRPr="00B62B79">
        <w:t xml:space="preserve"> apžvelgiamų erdvių kraštovaizdis. Kraštovaizdžio erdvinė</w:t>
      </w:r>
      <w:r w:rsidR="005C4A7C">
        <w:t>je</w:t>
      </w:r>
      <w:r w:rsidRPr="00B62B79">
        <w:t xml:space="preserve"> struktūroje išreikštos tik vertikalios dominantės. Vizualinės struktūros porajoni</w:t>
      </w:r>
      <w:r w:rsidR="005C4A7C">
        <w:t>nis</w:t>
      </w:r>
      <w:r w:rsidRPr="00B62B79">
        <w:t xml:space="preserve"> indeksas - V0H</w:t>
      </w:r>
      <w:r w:rsidR="00B62B79" w:rsidRPr="00B62B79">
        <w:t>1</w:t>
      </w:r>
      <w:r w:rsidRPr="00B62B79">
        <w:t>-c (</w:t>
      </w:r>
      <w:r w:rsidR="005C4A7C">
        <w:t>7</w:t>
      </w:r>
      <w:r w:rsidRPr="00B62B79">
        <w:t xml:space="preserve"> pav.)</w:t>
      </w:r>
    </w:p>
    <w:p w14:paraId="2A415838" w14:textId="57BB81C6" w:rsidR="00E76D68" w:rsidRPr="007F7B1E" w:rsidRDefault="00B62B79" w:rsidP="00E76D68">
      <w:pPr>
        <w:pStyle w:val="BodyText"/>
        <w:rPr>
          <w:highlight w:val="yellow"/>
        </w:rPr>
      </w:pPr>
      <w:r>
        <w:rPr>
          <w:noProof/>
          <w:lang w:eastAsia="lt-LT"/>
        </w:rPr>
        <w:drawing>
          <wp:inline distT="0" distB="0" distL="0" distR="0" wp14:anchorId="3ACDA3C4" wp14:editId="342B77DF">
            <wp:extent cx="4679950" cy="3407410"/>
            <wp:effectExtent l="0" t="0" r="635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ideomorfo i teksta.jpg"/>
                    <pic:cNvPicPr/>
                  </pic:nvPicPr>
                  <pic:blipFill>
                    <a:blip r:embed="rId27">
                      <a:extLst>
                        <a:ext uri="{28A0092B-C50C-407E-A947-70E740481C1C}">
                          <a14:useLocalDpi xmlns:a14="http://schemas.microsoft.com/office/drawing/2010/main" val="0"/>
                        </a:ext>
                      </a:extLst>
                    </a:blip>
                    <a:stretch>
                      <a:fillRect/>
                    </a:stretch>
                  </pic:blipFill>
                  <pic:spPr>
                    <a:xfrm>
                      <a:off x="0" y="0"/>
                      <a:ext cx="4679950" cy="3407410"/>
                    </a:xfrm>
                    <a:prstGeom prst="rect">
                      <a:avLst/>
                    </a:prstGeom>
                  </pic:spPr>
                </pic:pic>
              </a:graphicData>
            </a:graphic>
          </wp:inline>
        </w:drawing>
      </w:r>
    </w:p>
    <w:p w14:paraId="5300EC49" w14:textId="5BD68048" w:rsidR="0071415C" w:rsidRPr="007F7B1E" w:rsidRDefault="005C4A7C" w:rsidP="0071415C">
      <w:pPr>
        <w:pStyle w:val="Caption"/>
        <w:rPr>
          <w:highlight w:val="yellow"/>
        </w:rPr>
      </w:pPr>
      <w:r>
        <w:rPr>
          <w:rFonts w:ascii="Times New Roman Bold Italic" w:hAnsi="Times New Roman Bold Italic"/>
          <w:b/>
        </w:rPr>
        <w:t>7</w:t>
      </w:r>
      <w:r w:rsidR="0071415C" w:rsidRPr="00B62B79">
        <w:rPr>
          <w:rFonts w:ascii="Times New Roman Bold Italic" w:hAnsi="Times New Roman Bold Italic"/>
          <w:b/>
        </w:rPr>
        <w:t xml:space="preserve"> pav.</w:t>
      </w:r>
      <w:r w:rsidR="0071415C" w:rsidRPr="00B62B79">
        <w:t xml:space="preserve"> Ištrauka iš Lietuvos kraštovaizdžio vizualinės struktūros žemėlapio</w:t>
      </w:r>
    </w:p>
    <w:p w14:paraId="2388642B" w14:textId="51F7FA32" w:rsidR="00154490" w:rsidRPr="007F7B1E" w:rsidRDefault="00AD5840" w:rsidP="00154490">
      <w:pPr>
        <w:pStyle w:val="BodyText"/>
        <w:rPr>
          <w:highlight w:val="yellow"/>
        </w:rPr>
      </w:pPr>
      <w:r>
        <w:rPr>
          <w:szCs w:val="22"/>
        </w:rPr>
        <w:t xml:space="preserve">Žemės sklypui, kuriame bus vykdoma </w:t>
      </w:r>
      <w:r w:rsidRPr="00B96A4E">
        <w:rPr>
          <w:szCs w:val="22"/>
        </w:rPr>
        <w:t>planuojam</w:t>
      </w:r>
      <w:r>
        <w:rPr>
          <w:szCs w:val="22"/>
        </w:rPr>
        <w:t>a ūkinė</w:t>
      </w:r>
      <w:r w:rsidRPr="00B96A4E">
        <w:rPr>
          <w:szCs w:val="22"/>
        </w:rPr>
        <w:t xml:space="preserve"> veikl</w:t>
      </w:r>
      <w:r>
        <w:rPr>
          <w:szCs w:val="22"/>
        </w:rPr>
        <w:t>a,</w:t>
      </w:r>
      <w:r w:rsidRPr="00B96A4E">
        <w:rPr>
          <w:szCs w:val="22"/>
        </w:rPr>
        <w:t xml:space="preserve"> </w:t>
      </w:r>
      <w:r>
        <w:rPr>
          <w:szCs w:val="22"/>
        </w:rPr>
        <w:t>ir aplinkinei teritorijai</w:t>
      </w:r>
      <w:r w:rsidR="00154490" w:rsidRPr="00A546DA">
        <w:t xml:space="preserve"> būdinga </w:t>
      </w:r>
      <w:r w:rsidR="00A546DA" w:rsidRPr="00A546DA">
        <w:t>mozaikinė stambioji</w:t>
      </w:r>
      <w:r w:rsidR="00955B2E" w:rsidRPr="00A546DA">
        <w:t xml:space="preserve"> horizontalioji</w:t>
      </w:r>
      <w:r w:rsidR="00A546DA" w:rsidRPr="00A546DA">
        <w:t xml:space="preserve"> ir </w:t>
      </w:r>
      <w:r w:rsidR="00AB7122" w:rsidRPr="00A546DA">
        <w:t xml:space="preserve"> </w:t>
      </w:r>
      <w:r w:rsidR="00A546DA" w:rsidRPr="00A546DA">
        <w:t>vidutini</w:t>
      </w:r>
      <w:r w:rsidR="00955B2E" w:rsidRPr="00A546DA">
        <w:t>o</w:t>
      </w:r>
      <w:r w:rsidR="00154490" w:rsidRPr="00A546DA">
        <w:t xml:space="preserve"> kontrastingumo </w:t>
      </w:r>
      <w:r w:rsidR="00A546DA" w:rsidRPr="00A546DA">
        <w:t>mažaaukščių pievų ir ganyklų</w:t>
      </w:r>
      <w:r w:rsidR="00154490" w:rsidRPr="00A546DA">
        <w:t xml:space="preserve"> vertikalioji biomorfotopų struktūr</w:t>
      </w:r>
      <w:r w:rsidR="005C4A7C">
        <w:t>os</w:t>
      </w:r>
      <w:r w:rsidR="00AB7122" w:rsidRPr="00A546DA">
        <w:t>.</w:t>
      </w:r>
    </w:p>
    <w:p w14:paraId="42778217" w14:textId="72866E1B" w:rsidR="00154490" w:rsidRPr="007F7B1E" w:rsidRDefault="00154490" w:rsidP="00154490">
      <w:pPr>
        <w:pStyle w:val="BodyText"/>
        <w:rPr>
          <w:highlight w:val="yellow"/>
        </w:rPr>
      </w:pPr>
      <w:r w:rsidRPr="00B7293F">
        <w:t>Nagrinėjamai vietovei</w:t>
      </w:r>
      <w:r w:rsidR="004410FB" w:rsidRPr="00B7293F">
        <w:t xml:space="preserve"> ties </w:t>
      </w:r>
      <w:r w:rsidR="001412BA">
        <w:t>Šilgaliais</w:t>
      </w:r>
      <w:r w:rsidRPr="00B7293F">
        <w:t xml:space="preserve"> būdingas </w:t>
      </w:r>
      <w:r w:rsidR="00B7293F" w:rsidRPr="00B7293F">
        <w:t>vienkiemių natūralių plotų</w:t>
      </w:r>
      <w:r w:rsidRPr="00B7293F">
        <w:t xml:space="preserve"> technogenizacijos tipas, 1,</w:t>
      </w:r>
      <w:r w:rsidR="00AB7122" w:rsidRPr="00B7293F">
        <w:t>0</w:t>
      </w:r>
      <w:r w:rsidRPr="00B7293F">
        <w:t xml:space="preserve">01 – </w:t>
      </w:r>
      <w:r w:rsidR="00AB7122" w:rsidRPr="00B7293F">
        <w:t>1,5</w:t>
      </w:r>
      <w:r w:rsidRPr="00B7293F">
        <w:t xml:space="preserve">00 km/ kv. km infrastruktūros tinklo tankumas, </w:t>
      </w:r>
      <w:r w:rsidR="00AB7122" w:rsidRPr="00B7293F">
        <w:t>ašinis technomorfotopo urbanistinės</w:t>
      </w:r>
      <w:r w:rsidRPr="00B7293F">
        <w:t xml:space="preserve"> struktūros tipas</w:t>
      </w:r>
      <w:r w:rsidR="000C777E" w:rsidRPr="00B7293F">
        <w:t xml:space="preserve">, </w:t>
      </w:r>
      <w:r w:rsidR="00B7293F" w:rsidRPr="00960806">
        <w:t>mažo</w:t>
      </w:r>
      <w:r w:rsidR="004410FB" w:rsidRPr="00960806">
        <w:t xml:space="preserve"> buferiškumo geocheminė toposistema, išsklaidančios migracinės struktūros tipas.</w:t>
      </w:r>
    </w:p>
    <w:p w14:paraId="7DC6763B" w14:textId="58764726" w:rsidR="00154490" w:rsidRPr="007F7B1E" w:rsidRDefault="00960806" w:rsidP="00154490">
      <w:pPr>
        <w:pStyle w:val="BodyTextNoSpace"/>
        <w:rPr>
          <w:highlight w:val="yellow"/>
          <w:lang w:eastAsia="ar-SA"/>
        </w:rPr>
      </w:pPr>
      <w:r>
        <w:rPr>
          <w:noProof/>
          <w:lang w:eastAsia="lt-LT"/>
        </w:rPr>
        <w:drawing>
          <wp:inline distT="0" distB="0" distL="0" distR="0" wp14:anchorId="7A67A4C3" wp14:editId="1CC3F94F">
            <wp:extent cx="4679950" cy="3061335"/>
            <wp:effectExtent l="0" t="0" r="635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aizdas.jpg"/>
                    <pic:cNvPicPr/>
                  </pic:nvPicPr>
                  <pic:blipFill>
                    <a:blip r:embed="rId28">
                      <a:extLst>
                        <a:ext uri="{28A0092B-C50C-407E-A947-70E740481C1C}">
                          <a14:useLocalDpi xmlns:a14="http://schemas.microsoft.com/office/drawing/2010/main" val="0"/>
                        </a:ext>
                      </a:extLst>
                    </a:blip>
                    <a:stretch>
                      <a:fillRect/>
                    </a:stretch>
                  </pic:blipFill>
                  <pic:spPr>
                    <a:xfrm>
                      <a:off x="0" y="0"/>
                      <a:ext cx="4679950" cy="3061335"/>
                    </a:xfrm>
                    <a:prstGeom prst="rect">
                      <a:avLst/>
                    </a:prstGeom>
                  </pic:spPr>
                </pic:pic>
              </a:graphicData>
            </a:graphic>
          </wp:inline>
        </w:drawing>
      </w:r>
    </w:p>
    <w:p w14:paraId="007EB980" w14:textId="6F6D1733" w:rsidR="00154490" w:rsidRPr="007F7B1E" w:rsidRDefault="005C4A7C" w:rsidP="00D25F2D">
      <w:pPr>
        <w:pStyle w:val="Caption"/>
        <w:rPr>
          <w:highlight w:val="yellow"/>
        </w:rPr>
      </w:pPr>
      <w:r>
        <w:rPr>
          <w:rFonts w:ascii="Times New Roman Bold Italic" w:hAnsi="Times New Roman Bold Italic"/>
          <w:b/>
        </w:rPr>
        <w:t>8</w:t>
      </w:r>
      <w:r w:rsidR="00154490" w:rsidRPr="00960806">
        <w:rPr>
          <w:rFonts w:ascii="Times New Roman Bold Italic" w:hAnsi="Times New Roman Bold Italic"/>
          <w:b/>
        </w:rPr>
        <w:t xml:space="preserve"> pav.</w:t>
      </w:r>
      <w:r w:rsidR="00154490" w:rsidRPr="00960806">
        <w:t xml:space="preserve"> Vaizdas į </w:t>
      </w:r>
      <w:r w:rsidR="00AD5840">
        <w:rPr>
          <w:szCs w:val="22"/>
        </w:rPr>
        <w:t xml:space="preserve">žemės sklypą, kuriame bus vykdoma </w:t>
      </w:r>
      <w:r w:rsidR="00AD5840" w:rsidRPr="00B96A4E">
        <w:rPr>
          <w:szCs w:val="22"/>
        </w:rPr>
        <w:t>planuojam</w:t>
      </w:r>
      <w:r w:rsidR="00AD5840">
        <w:rPr>
          <w:szCs w:val="22"/>
        </w:rPr>
        <w:t>a ūkinė</w:t>
      </w:r>
      <w:r w:rsidR="00AD5840" w:rsidRPr="00B96A4E">
        <w:rPr>
          <w:szCs w:val="22"/>
        </w:rPr>
        <w:t xml:space="preserve"> veikl</w:t>
      </w:r>
      <w:r w:rsidR="00AD5840">
        <w:rPr>
          <w:szCs w:val="22"/>
        </w:rPr>
        <w:t>a, ir</w:t>
      </w:r>
      <w:r w:rsidR="00154490" w:rsidRPr="00960806">
        <w:t xml:space="preserve"> </w:t>
      </w:r>
      <w:r w:rsidR="00AD5840">
        <w:t xml:space="preserve">aplinkinę </w:t>
      </w:r>
      <w:r w:rsidR="00154490" w:rsidRPr="00960806">
        <w:t>teritorij</w:t>
      </w:r>
      <w:r w:rsidR="00AD5840">
        <w:t>ą</w:t>
      </w:r>
      <w:r w:rsidR="00154490" w:rsidRPr="00960806">
        <w:t xml:space="preserve"> (Hnit-Baltic, 2016-2017 m.) </w:t>
      </w:r>
    </w:p>
    <w:p w14:paraId="189F0F43" w14:textId="77777777" w:rsidR="00154490" w:rsidRPr="002B4561" w:rsidRDefault="00154490" w:rsidP="00154490">
      <w:pPr>
        <w:pStyle w:val="Heading4"/>
        <w:rPr>
          <w:spacing w:val="-1"/>
          <w:kern w:val="1"/>
        </w:rPr>
      </w:pPr>
      <w:r w:rsidRPr="002B4561">
        <w:t>Informacija apie gamtinį karkasą</w:t>
      </w:r>
    </w:p>
    <w:p w14:paraId="291933D1" w14:textId="77777777" w:rsidR="00154490" w:rsidRPr="002B4561" w:rsidRDefault="00154490" w:rsidP="00154490">
      <w:pPr>
        <w:pStyle w:val="BodyText"/>
        <w:rPr>
          <w:rStyle w:val="fullparam"/>
        </w:rPr>
      </w:pPr>
      <w:r w:rsidRPr="002B4561">
        <w:rPr>
          <w:rStyle w:val="fullparam"/>
        </w:rPr>
        <w:t>Gamtinis karkasas – tai vientisas gamtinio ekologinio kompensavimo teritorijų tinklas, jungiantis gamtinio pobūdžio saugomas teritorijas – rezervatus, draustinius, valstybinius parkus, atkuriamuosius ir genetinius sklypus, ekologines apsaugos zonas bei kitas ekologiškai svarbias vandenų, miškų, žemės ūkio, kitos paskirties teritorijas. Remiantis Aplinkos apsaugos įstatymo 12 str. bei Saugomų teritorijų įstatymo 21 ir 22 str. nuostatomis, visas šalies gamtinis karkasas nėra išskirtas į atskirą saugomų teritorijų kategoriją, t. y. tas saugomas teritorijas, kurios Lietuvoje registruojamos saugomų teritorijų valstybės kadastre. Šiose teritorijose ūkinę veiklą reglamentuoja atitinkami Saugomų teritorijų ir kiti įstatymai bei Gamtinio karkaso nuostatai (Žin., 2007, Nr. 22-858; TAR, 2014, Nr. 2014-00264).</w:t>
      </w:r>
    </w:p>
    <w:p w14:paraId="46E599ED" w14:textId="39884C66" w:rsidR="00154490" w:rsidRPr="007F7B1E" w:rsidRDefault="00154490" w:rsidP="00154490">
      <w:pPr>
        <w:pStyle w:val="BodyText"/>
        <w:rPr>
          <w:rStyle w:val="fullparam"/>
          <w:highlight w:val="yellow"/>
        </w:rPr>
      </w:pPr>
      <w:r w:rsidRPr="002B4561">
        <w:rPr>
          <w:rStyle w:val="fullparam"/>
        </w:rPr>
        <w:t>Pagal geosistemų, kurios atlieka ekokompensacines funkcijas, dydį ir svarbą gamtinio karkaso struktūrinės dalys skirstomos į europinės, nacionalinės, regioninės ir vietinės reikšmės. Pagal natūralumo laipsnį ir gebėjimą atlikti ekologinio kompensavimo funkcijas, teritorijų planavimo dokumentuose išskiriamos patikimo, riboto ir silpno geoekologinio potencialo gamtinio karkaso teritorijos.</w:t>
      </w:r>
      <w:r w:rsidR="00FB1D81" w:rsidRPr="002B4561">
        <w:rPr>
          <w:rStyle w:val="fullparam"/>
        </w:rPr>
        <w:t xml:space="preserve"> </w:t>
      </w:r>
    </w:p>
    <w:p w14:paraId="1A5D8968" w14:textId="6C80A086" w:rsidR="00F31E1C" w:rsidRPr="007F7B1E" w:rsidRDefault="009D7652" w:rsidP="00F31E1C">
      <w:pPr>
        <w:pStyle w:val="BodyText"/>
        <w:spacing w:after="0"/>
        <w:rPr>
          <w:rStyle w:val="fullparam"/>
          <w:highlight w:val="yellow"/>
        </w:rPr>
      </w:pPr>
      <w:r>
        <w:rPr>
          <w:noProof/>
          <w:lang w:eastAsia="lt-LT"/>
        </w:rPr>
        <w:drawing>
          <wp:inline distT="0" distB="0" distL="0" distR="0" wp14:anchorId="437328B3" wp14:editId="3F0D8D14">
            <wp:extent cx="4679950" cy="348805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amt karkasas_i teksta.jpg"/>
                    <pic:cNvPicPr/>
                  </pic:nvPicPr>
                  <pic:blipFill>
                    <a:blip r:embed="rId29">
                      <a:extLst>
                        <a:ext uri="{28A0092B-C50C-407E-A947-70E740481C1C}">
                          <a14:useLocalDpi xmlns:a14="http://schemas.microsoft.com/office/drawing/2010/main" val="0"/>
                        </a:ext>
                      </a:extLst>
                    </a:blip>
                    <a:stretch>
                      <a:fillRect/>
                    </a:stretch>
                  </pic:blipFill>
                  <pic:spPr>
                    <a:xfrm>
                      <a:off x="0" y="0"/>
                      <a:ext cx="4679950" cy="3488055"/>
                    </a:xfrm>
                    <a:prstGeom prst="rect">
                      <a:avLst/>
                    </a:prstGeom>
                  </pic:spPr>
                </pic:pic>
              </a:graphicData>
            </a:graphic>
          </wp:inline>
        </w:drawing>
      </w:r>
    </w:p>
    <w:p w14:paraId="116D1561" w14:textId="77777777" w:rsidR="00F31E1C" w:rsidRPr="007F7B1E" w:rsidRDefault="00F31E1C" w:rsidP="00F31E1C">
      <w:pPr>
        <w:pStyle w:val="BodyText"/>
        <w:spacing w:after="0"/>
        <w:jc w:val="right"/>
        <w:rPr>
          <w:rStyle w:val="fullparam"/>
          <w:highlight w:val="yellow"/>
        </w:rPr>
      </w:pPr>
    </w:p>
    <w:p w14:paraId="64B2B980" w14:textId="20633269" w:rsidR="00F31E1C" w:rsidRPr="007F7B1E" w:rsidRDefault="005C4A7C" w:rsidP="00F31E1C">
      <w:pPr>
        <w:pStyle w:val="Caption"/>
        <w:ind w:left="0" w:firstLine="0"/>
        <w:rPr>
          <w:highlight w:val="yellow"/>
        </w:rPr>
      </w:pPr>
      <w:r>
        <w:rPr>
          <w:rStyle w:val="fullparam"/>
          <w:rFonts w:ascii="Times New Roman Bold Italic" w:hAnsi="Times New Roman Bold Italic"/>
          <w:b/>
        </w:rPr>
        <w:t>9</w:t>
      </w:r>
      <w:r w:rsidR="00F31E1C" w:rsidRPr="009D7652">
        <w:rPr>
          <w:rStyle w:val="fullparam"/>
          <w:rFonts w:ascii="Times New Roman Bold Italic" w:hAnsi="Times New Roman Bold Italic"/>
          <w:b/>
        </w:rPr>
        <w:t xml:space="preserve"> pav.</w:t>
      </w:r>
      <w:r w:rsidR="00F31E1C" w:rsidRPr="009D7652">
        <w:rPr>
          <w:rStyle w:val="fullparam"/>
        </w:rPr>
        <w:t xml:space="preserve"> Planuojamos ūkinės veiklos padėtis gamtinio karkaso teritorijos atžvilgiu (</w:t>
      </w:r>
      <w:r w:rsidR="00F31E1C" w:rsidRPr="009D7652">
        <w:t xml:space="preserve">Pagėgių </w:t>
      </w:r>
      <w:r w:rsidR="00F53997" w:rsidRPr="009D7652">
        <w:t>s</w:t>
      </w:r>
      <w:r w:rsidR="00F31E1C" w:rsidRPr="009D7652">
        <w:t>avivaldybės teritorijos bendrasis planas. Gamtinis karkasas. Kraštotvarkinis zonavimas</w:t>
      </w:r>
      <w:r w:rsidR="00F31E1C" w:rsidRPr="009D7652">
        <w:rPr>
          <w:rStyle w:val="fullparam"/>
        </w:rPr>
        <w:t>)</w:t>
      </w:r>
    </w:p>
    <w:p w14:paraId="292A2EA8" w14:textId="63C87A0E" w:rsidR="00154490" w:rsidRPr="007F7B1E" w:rsidRDefault="00154490" w:rsidP="009D7652">
      <w:pPr>
        <w:pStyle w:val="BodyText"/>
        <w:rPr>
          <w:rStyle w:val="fullparam"/>
          <w:highlight w:val="yellow"/>
        </w:rPr>
      </w:pPr>
      <w:r w:rsidRPr="009D7652">
        <w:t xml:space="preserve">Pagal </w:t>
      </w:r>
      <w:r w:rsidR="009A2F1D" w:rsidRPr="009D7652">
        <w:t>Pagėgių</w:t>
      </w:r>
      <w:r w:rsidRPr="009D7652">
        <w:t xml:space="preserve"> savivaldybės teritorijos bendrojo plano </w:t>
      </w:r>
      <w:r w:rsidR="009A2F1D" w:rsidRPr="009D7652">
        <w:t>gamtinio karkaso ir kraštotvarkinio zonavimo</w:t>
      </w:r>
      <w:r w:rsidRPr="009D7652">
        <w:t xml:space="preserve"> sprendinius</w:t>
      </w:r>
      <w:r w:rsidR="00AD5840" w:rsidRPr="00AD5840">
        <w:rPr>
          <w:szCs w:val="22"/>
        </w:rPr>
        <w:t xml:space="preserve"> </w:t>
      </w:r>
      <w:r w:rsidR="00AD5840">
        <w:rPr>
          <w:szCs w:val="22"/>
        </w:rPr>
        <w:t xml:space="preserve">žemės sklypas, kuriame bus vykdoma </w:t>
      </w:r>
      <w:r w:rsidR="00AD5840" w:rsidRPr="00B96A4E">
        <w:rPr>
          <w:szCs w:val="22"/>
        </w:rPr>
        <w:t>planuojam</w:t>
      </w:r>
      <w:r w:rsidR="00AD5840">
        <w:rPr>
          <w:szCs w:val="22"/>
        </w:rPr>
        <w:t>a ūkinė</w:t>
      </w:r>
      <w:r w:rsidR="00AD5840" w:rsidRPr="00B96A4E">
        <w:rPr>
          <w:szCs w:val="22"/>
        </w:rPr>
        <w:t xml:space="preserve"> veikl</w:t>
      </w:r>
      <w:r w:rsidR="00AD5840">
        <w:rPr>
          <w:szCs w:val="22"/>
        </w:rPr>
        <w:t>a,</w:t>
      </w:r>
      <w:r w:rsidR="009D7652" w:rsidRPr="009D7652">
        <w:t xml:space="preserve"> nepatenka į gamtinio karkaso teritoriją (žr. </w:t>
      </w:r>
      <w:r w:rsidR="005C4A7C">
        <w:t>9</w:t>
      </w:r>
      <w:r w:rsidR="009D7652" w:rsidRPr="009D7652">
        <w:t xml:space="preserve"> pav.), todėl pagal Gamtinio karkaso nuostatus (TAR, 2014, Nr. 2014-00264) nėra privaloma atlikti poveikio gamtiniam kraštovaizdžiui ir biologinei įvairovei vertinimo procedūras, numatyti priemones antropogeniniam poveikiui kompensuoti, gamtiniam  kraštovaizdžiui ir biologinei įvairovei išsaugoti ar atkurti. </w:t>
      </w:r>
    </w:p>
    <w:p w14:paraId="524C9CBA" w14:textId="77777777" w:rsidR="00154490" w:rsidRPr="007F7B1E" w:rsidRDefault="00154490" w:rsidP="00154490">
      <w:pPr>
        <w:pStyle w:val="Heading4"/>
        <w:rPr>
          <w:highlight w:val="yellow"/>
        </w:rPr>
      </w:pPr>
      <w:r w:rsidRPr="00F7768F">
        <w:t>Informacija apie vietovės reljefą</w:t>
      </w:r>
    </w:p>
    <w:p w14:paraId="7B4CBD21" w14:textId="70447471" w:rsidR="006651D9" w:rsidRDefault="00AD5840" w:rsidP="006651D9">
      <w:pPr>
        <w:pStyle w:val="BodyText"/>
      </w:pPr>
      <w:r>
        <w:rPr>
          <w:szCs w:val="22"/>
        </w:rPr>
        <w:t xml:space="preserve">Žemės sklypui, kuriame bus vykdoma </w:t>
      </w:r>
      <w:r w:rsidRPr="00B96A4E">
        <w:rPr>
          <w:szCs w:val="22"/>
        </w:rPr>
        <w:t>planuojam</w:t>
      </w:r>
      <w:r>
        <w:rPr>
          <w:szCs w:val="22"/>
        </w:rPr>
        <w:t>a ūkinė</w:t>
      </w:r>
      <w:r w:rsidRPr="00B96A4E">
        <w:rPr>
          <w:szCs w:val="22"/>
        </w:rPr>
        <w:t xml:space="preserve"> veikl</w:t>
      </w:r>
      <w:r>
        <w:rPr>
          <w:szCs w:val="22"/>
        </w:rPr>
        <w:t>a, ir aplinkinei</w:t>
      </w:r>
      <w:r w:rsidR="00EE1516">
        <w:t xml:space="preserve"> teritorijai būdingas d</w:t>
      </w:r>
      <w:r w:rsidR="006651D9">
        <w:t>eltinio slėnio kraštovaizdis, su seklaus salpinio slėnio nuolaidžiu reljefu, su stipriai antropogeniškai transformuotu hidrografiniu tinklu (kanalai, sureguliuotos upelių dalys), su dominuojančia stambiai mozaikiška, vietomis dispersiškai urbanizuota (mažaaukštis gyvenamasis</w:t>
      </w:r>
      <w:r w:rsidR="009F3923">
        <w:t xml:space="preserve"> užstatymas) agrarine žemėnauda. </w:t>
      </w:r>
    </w:p>
    <w:p w14:paraId="6025602A" w14:textId="5F839464" w:rsidR="00154490" w:rsidRPr="006651D9" w:rsidRDefault="006651D9" w:rsidP="006651D9">
      <w:pPr>
        <w:pStyle w:val="BodyText"/>
      </w:pPr>
      <w:r>
        <w:t xml:space="preserve">Pagal Lietuvos fizinį geografinį rajonavimą beveik visa Pagėgių savivaldybė yra Nemuno žemupio žemumoje, tik rytuose iškilęs Vilkyškių kalvagūbris. </w:t>
      </w:r>
      <w:r w:rsidR="00EE1516">
        <w:t>Ties p</w:t>
      </w:r>
      <w:r>
        <w:t xml:space="preserve">ietine riba teka Nemunas, palikęs daug senvagių (žiogių), o </w:t>
      </w:r>
      <w:r w:rsidR="00EE1516">
        <w:t xml:space="preserve">į </w:t>
      </w:r>
      <w:r>
        <w:t>jį suteka daug intakų. Nemuno pakrantėje yra Rambyno kalnas. Aplink auga Pagėgių miškai.</w:t>
      </w:r>
    </w:p>
    <w:p w14:paraId="14E707DF" w14:textId="77777777" w:rsidR="00154490" w:rsidRPr="007F7B1E" w:rsidRDefault="00154490" w:rsidP="00154490">
      <w:pPr>
        <w:pStyle w:val="Heading2"/>
        <w:numPr>
          <w:ilvl w:val="0"/>
          <w:numId w:val="0"/>
        </w:numPr>
        <w:tabs>
          <w:tab w:val="num" w:pos="1419"/>
        </w:tabs>
        <w:spacing w:line="240" w:lineRule="auto"/>
        <w:rPr>
          <w:rFonts w:cs="Times New Roman"/>
          <w:highlight w:val="yellow"/>
        </w:rPr>
      </w:pPr>
      <w:bookmarkStart w:id="84" w:name="_Toc420076102"/>
      <w:bookmarkStart w:id="85" w:name="_Toc429551256"/>
      <w:bookmarkStart w:id="86" w:name="_Toc484097503"/>
      <w:r w:rsidRPr="00484476">
        <w:t>22 Informacija apie saugomas teritorijas</w:t>
      </w:r>
      <w:bookmarkEnd w:id="84"/>
      <w:bookmarkEnd w:id="85"/>
      <w:bookmarkEnd w:id="86"/>
    </w:p>
    <w:p w14:paraId="1D426A15" w14:textId="0698214C" w:rsidR="00EE1516" w:rsidRDefault="00AD5840" w:rsidP="00C03C97">
      <w:pPr>
        <w:pStyle w:val="BodyText"/>
        <w:rPr>
          <w:szCs w:val="20"/>
        </w:rPr>
      </w:pPr>
      <w:r>
        <w:rPr>
          <w:szCs w:val="22"/>
        </w:rPr>
        <w:t xml:space="preserve">Žemės sklypas, kuriame bus vykdoma </w:t>
      </w:r>
      <w:r w:rsidRPr="00B96A4E">
        <w:rPr>
          <w:szCs w:val="22"/>
        </w:rPr>
        <w:t>planuojam</w:t>
      </w:r>
      <w:r>
        <w:rPr>
          <w:szCs w:val="22"/>
        </w:rPr>
        <w:t>a ūkinė</w:t>
      </w:r>
      <w:r w:rsidRPr="00B96A4E">
        <w:rPr>
          <w:szCs w:val="22"/>
        </w:rPr>
        <w:t xml:space="preserve"> veikl</w:t>
      </w:r>
      <w:r>
        <w:rPr>
          <w:szCs w:val="22"/>
        </w:rPr>
        <w:t>a,</w:t>
      </w:r>
      <w:r w:rsidRPr="00B96A4E">
        <w:rPr>
          <w:szCs w:val="22"/>
        </w:rPr>
        <w:t xml:space="preserve"> </w:t>
      </w:r>
      <w:r w:rsidR="00C03C97" w:rsidRPr="00C03C97">
        <w:rPr>
          <w:szCs w:val="20"/>
        </w:rPr>
        <w:t>neturi saugo</w:t>
      </w:r>
      <w:r w:rsidR="00CC1E40">
        <w:rPr>
          <w:szCs w:val="20"/>
        </w:rPr>
        <w:t>mos teritorijos statuso ir nepa</w:t>
      </w:r>
      <w:r w:rsidR="00C03C97" w:rsidRPr="00C03C97">
        <w:rPr>
          <w:szCs w:val="20"/>
        </w:rPr>
        <w:t>tenka į Natura 2000 tinklo teritorijas. Remiant</w:t>
      </w:r>
      <w:r w:rsidR="00CC1E40">
        <w:rPr>
          <w:szCs w:val="20"/>
        </w:rPr>
        <w:t>is Aplinkos ministro 2009 m. ba</w:t>
      </w:r>
      <w:r w:rsidR="00C03C97" w:rsidRPr="00C03C97">
        <w:rPr>
          <w:szCs w:val="20"/>
        </w:rPr>
        <w:t xml:space="preserve">landžio mėn. 22 d. įsakymu Nr. D1–210 (Žin., 2009, Nr. 135–5903) patvirtintą „Vietovių, atitinkančių gamtinių buveinių apsaugai svarbių teritorijų atrankos kriterijus, sąrašą, skirtą pateikti Europos Komisijai“, arčiausiai </w:t>
      </w:r>
      <w:r>
        <w:rPr>
          <w:szCs w:val="22"/>
        </w:rPr>
        <w:t xml:space="preserve">žemės sklypo, kuriame bus vykdoma </w:t>
      </w:r>
      <w:r w:rsidRPr="00B96A4E">
        <w:rPr>
          <w:szCs w:val="22"/>
        </w:rPr>
        <w:t>planuojam</w:t>
      </w:r>
      <w:r>
        <w:rPr>
          <w:szCs w:val="22"/>
        </w:rPr>
        <w:t>a ūkinė</w:t>
      </w:r>
      <w:r w:rsidRPr="00B96A4E">
        <w:rPr>
          <w:szCs w:val="22"/>
        </w:rPr>
        <w:t xml:space="preserve"> veikl</w:t>
      </w:r>
      <w:r>
        <w:rPr>
          <w:szCs w:val="22"/>
        </w:rPr>
        <w:t>a,</w:t>
      </w:r>
      <w:r w:rsidR="00C03C97" w:rsidRPr="00C03C97">
        <w:rPr>
          <w:szCs w:val="20"/>
        </w:rPr>
        <w:t xml:space="preserve"> ribų esanti saugoma teritorija yra </w:t>
      </w:r>
      <w:r w:rsidR="00F164D5" w:rsidRPr="00F164D5">
        <w:rPr>
          <w:rFonts w:ascii="Times New Roman Italic" w:hAnsi="Times New Roman Italic"/>
          <w:i/>
          <w:szCs w:val="20"/>
        </w:rPr>
        <w:t>Šilgalių miško pušies genetinis</w:t>
      </w:r>
      <w:r w:rsidR="00C03C97" w:rsidRPr="00F164D5">
        <w:rPr>
          <w:rFonts w:ascii="Times New Roman Italic" w:hAnsi="Times New Roman Italic"/>
          <w:i/>
          <w:szCs w:val="20"/>
        </w:rPr>
        <w:t xml:space="preserve"> draustinis</w:t>
      </w:r>
      <w:r w:rsidR="00C03C97" w:rsidRPr="00C03C97">
        <w:rPr>
          <w:szCs w:val="20"/>
        </w:rPr>
        <w:t xml:space="preserve"> (</w:t>
      </w:r>
      <w:r w:rsidR="00F164D5">
        <w:rPr>
          <w:szCs w:val="20"/>
        </w:rPr>
        <w:t>6,36</w:t>
      </w:r>
      <w:r w:rsidR="00C03C97" w:rsidRPr="00C03C97">
        <w:rPr>
          <w:szCs w:val="20"/>
        </w:rPr>
        <w:t xml:space="preserve"> ha) (1</w:t>
      </w:r>
      <w:r w:rsidR="00EE1516">
        <w:rPr>
          <w:szCs w:val="20"/>
        </w:rPr>
        <w:t>0</w:t>
      </w:r>
      <w:r w:rsidR="00C03C97" w:rsidRPr="00C03C97">
        <w:rPr>
          <w:szCs w:val="20"/>
        </w:rPr>
        <w:t xml:space="preserve"> pav.). Jis įsteigtas </w:t>
      </w:r>
      <w:r w:rsidR="00F164D5">
        <w:rPr>
          <w:szCs w:val="20"/>
        </w:rPr>
        <w:t>2014</w:t>
      </w:r>
      <w:r w:rsidR="00C03C97" w:rsidRPr="00C03C97">
        <w:rPr>
          <w:szCs w:val="20"/>
        </w:rPr>
        <w:t xml:space="preserve"> metais </w:t>
      </w:r>
      <w:r w:rsidR="00F164D5">
        <w:rPr>
          <w:szCs w:val="20"/>
        </w:rPr>
        <w:t>Lietuvos Respublikos Vyriausybės</w:t>
      </w:r>
      <w:r w:rsidR="00C03C97" w:rsidRPr="00C03C97">
        <w:rPr>
          <w:szCs w:val="20"/>
        </w:rPr>
        <w:t xml:space="preserve">, siekiant išsaugoti </w:t>
      </w:r>
      <w:r w:rsidR="00F164D5" w:rsidRPr="00F164D5">
        <w:rPr>
          <w:szCs w:val="20"/>
        </w:rPr>
        <w:t>Šilgalių miško paprastosios pušies (</w:t>
      </w:r>
      <w:r w:rsidR="00F164D5" w:rsidRPr="00EE1516">
        <w:rPr>
          <w:rFonts w:ascii="Times New Roman Italic" w:hAnsi="Times New Roman Italic"/>
          <w:i/>
          <w:szCs w:val="20"/>
        </w:rPr>
        <w:t>Pinus sylvestris L.</w:t>
      </w:r>
      <w:r w:rsidR="00F164D5" w:rsidRPr="00F164D5">
        <w:rPr>
          <w:szCs w:val="20"/>
        </w:rPr>
        <w:t>) populiacijos genetinę įvairovę kintančios aplinkos sąlygomis ir užtikrinti šios populiacijos atsikūrimą arba atkūrimą jos dauginamąja medžiaga</w:t>
      </w:r>
      <w:r w:rsidR="00C03C97" w:rsidRPr="00C03C97">
        <w:rPr>
          <w:szCs w:val="20"/>
        </w:rPr>
        <w:t xml:space="preserve">. Nuo </w:t>
      </w:r>
      <w:r>
        <w:rPr>
          <w:szCs w:val="22"/>
        </w:rPr>
        <w:t xml:space="preserve">žemės sklypo, kuriame bus vykdoma </w:t>
      </w:r>
      <w:r w:rsidRPr="00B96A4E">
        <w:rPr>
          <w:szCs w:val="22"/>
        </w:rPr>
        <w:t>planuojam</w:t>
      </w:r>
      <w:r>
        <w:rPr>
          <w:szCs w:val="22"/>
        </w:rPr>
        <w:t>a ūkinė</w:t>
      </w:r>
      <w:r w:rsidRPr="00B96A4E">
        <w:rPr>
          <w:szCs w:val="22"/>
        </w:rPr>
        <w:t xml:space="preserve"> veikl</w:t>
      </w:r>
      <w:r>
        <w:rPr>
          <w:szCs w:val="22"/>
        </w:rPr>
        <w:t>a,</w:t>
      </w:r>
      <w:r w:rsidR="00C03C97" w:rsidRPr="00C03C97">
        <w:rPr>
          <w:szCs w:val="20"/>
        </w:rPr>
        <w:t xml:space="preserve"> ribų Sanžilės kraštovaizdžio draustinis yra nutol</w:t>
      </w:r>
      <w:r w:rsidR="00484476">
        <w:rPr>
          <w:szCs w:val="20"/>
        </w:rPr>
        <w:t>ęs</w:t>
      </w:r>
      <w:r w:rsidR="00C03C97" w:rsidRPr="00C03C97">
        <w:rPr>
          <w:szCs w:val="20"/>
        </w:rPr>
        <w:t xml:space="preserve"> apie </w:t>
      </w:r>
      <w:r w:rsidR="00484476">
        <w:rPr>
          <w:szCs w:val="20"/>
        </w:rPr>
        <w:t>1,9</w:t>
      </w:r>
      <w:r w:rsidR="00C03C97" w:rsidRPr="00C03C97">
        <w:rPr>
          <w:szCs w:val="20"/>
        </w:rPr>
        <w:t xml:space="preserve"> km rytų kryptimi, todėl planuojama ūkinė veikla neturės poveikio Europos </w:t>
      </w:r>
      <w:r w:rsidR="00F164D5">
        <w:rPr>
          <w:szCs w:val="20"/>
        </w:rPr>
        <w:t>ekologinio tinklo teritorijoms.</w:t>
      </w:r>
      <w:r w:rsidR="005B63A0">
        <w:rPr>
          <w:szCs w:val="20"/>
        </w:rPr>
        <w:t xml:space="preserve"> </w:t>
      </w:r>
    </w:p>
    <w:p w14:paraId="08CF5076" w14:textId="20550431" w:rsidR="00154490" w:rsidRPr="00F164D5" w:rsidRDefault="005B63A0" w:rsidP="00C03C97">
      <w:pPr>
        <w:pStyle w:val="BodyText"/>
        <w:rPr>
          <w:szCs w:val="20"/>
        </w:rPr>
      </w:pPr>
      <w:r>
        <w:rPr>
          <w:szCs w:val="20"/>
        </w:rPr>
        <w:t>Kita saugoma teritorija,</w:t>
      </w:r>
      <w:r w:rsidR="00A426CE">
        <w:rPr>
          <w:szCs w:val="20"/>
        </w:rPr>
        <w:t xml:space="preserve"> kuri priskirta Natura 2000</w:t>
      </w:r>
      <w:r w:rsidR="00AE422A">
        <w:rPr>
          <w:szCs w:val="20"/>
        </w:rPr>
        <w:t xml:space="preserve"> tinklui</w:t>
      </w:r>
      <w:r w:rsidR="00A426CE">
        <w:rPr>
          <w:szCs w:val="20"/>
        </w:rPr>
        <w:t>,</w:t>
      </w:r>
      <w:r>
        <w:rPr>
          <w:szCs w:val="20"/>
        </w:rPr>
        <w:t xml:space="preserve"> nuo </w:t>
      </w:r>
      <w:r w:rsidR="00A426CE">
        <w:rPr>
          <w:szCs w:val="20"/>
        </w:rPr>
        <w:t>PŪV teritorijos nutolusi</w:t>
      </w:r>
      <w:r>
        <w:rPr>
          <w:szCs w:val="20"/>
        </w:rPr>
        <w:t xml:space="preserve"> apie 2 km į pievakarius, yra</w:t>
      </w:r>
      <w:r w:rsidR="00A426CE">
        <w:rPr>
          <w:szCs w:val="20"/>
        </w:rPr>
        <w:t xml:space="preserve"> paukščių apsaugai svarbi teritorija –</w:t>
      </w:r>
      <w:r>
        <w:rPr>
          <w:szCs w:val="20"/>
        </w:rPr>
        <w:t xml:space="preserve"> </w:t>
      </w:r>
      <w:r w:rsidRPr="00A426CE">
        <w:rPr>
          <w:rFonts w:ascii="Times New Roman Italic" w:hAnsi="Times New Roman Italic"/>
          <w:i/>
          <w:szCs w:val="20"/>
        </w:rPr>
        <w:t>Senrusės ir Sennemunės ežerai</w:t>
      </w:r>
      <w:r w:rsidR="00A426CE">
        <w:rPr>
          <w:szCs w:val="20"/>
        </w:rPr>
        <w:t xml:space="preserve"> (1585,67 ha). </w:t>
      </w:r>
      <w:r w:rsidR="00AE422A">
        <w:rPr>
          <w:szCs w:val="20"/>
        </w:rPr>
        <w:t>Teritorijai statusas suteiktas 2005 m.</w:t>
      </w:r>
      <w:r w:rsidR="00A426CE" w:rsidRPr="00A426CE">
        <w:rPr>
          <w:szCs w:val="20"/>
        </w:rPr>
        <w:t xml:space="preserve">, </w:t>
      </w:r>
      <w:r w:rsidR="00AE422A">
        <w:rPr>
          <w:szCs w:val="20"/>
        </w:rPr>
        <w:t>kurio tikslas</w:t>
      </w:r>
      <w:r w:rsidR="00AE422A" w:rsidRPr="00AE422A">
        <w:rPr>
          <w:rFonts w:ascii="Tahoma" w:hAnsi="Tahoma" w:cs="Tahoma"/>
          <w:color w:val="000000"/>
          <w:sz w:val="17"/>
          <w:szCs w:val="17"/>
        </w:rPr>
        <w:t xml:space="preserve"> – </w:t>
      </w:r>
      <w:r w:rsidR="00AE422A" w:rsidRPr="00AE422A">
        <w:rPr>
          <w:szCs w:val="20"/>
        </w:rPr>
        <w:t>Griežlės (</w:t>
      </w:r>
      <w:r w:rsidR="00AE422A" w:rsidRPr="00CC1E40">
        <w:rPr>
          <w:i/>
          <w:szCs w:val="20"/>
        </w:rPr>
        <w:t>Crex crex</w:t>
      </w:r>
      <w:r w:rsidR="00AE422A" w:rsidRPr="00AE422A">
        <w:rPr>
          <w:szCs w:val="20"/>
        </w:rPr>
        <w:t>), juodųjų žuvėdrų (</w:t>
      </w:r>
      <w:r w:rsidR="00AE422A" w:rsidRPr="00CC1E40">
        <w:rPr>
          <w:i/>
          <w:szCs w:val="20"/>
        </w:rPr>
        <w:t>Chlidonias niger</w:t>
      </w:r>
      <w:r w:rsidR="00AE422A" w:rsidRPr="00AE422A">
        <w:rPr>
          <w:szCs w:val="20"/>
        </w:rPr>
        <w:t>), baltaskruostčių žuvėdrų (</w:t>
      </w:r>
      <w:r w:rsidR="00AE422A" w:rsidRPr="00CC1E40">
        <w:rPr>
          <w:i/>
          <w:szCs w:val="20"/>
        </w:rPr>
        <w:t>Chlidonias hybridus</w:t>
      </w:r>
      <w:r w:rsidR="00AE422A" w:rsidRPr="00AE422A">
        <w:rPr>
          <w:szCs w:val="20"/>
        </w:rPr>
        <w:t>); migruojančių baltakakčių žąsų (</w:t>
      </w:r>
      <w:r w:rsidR="00AE422A" w:rsidRPr="00CC1E40">
        <w:rPr>
          <w:i/>
          <w:szCs w:val="20"/>
        </w:rPr>
        <w:t>Anser albifrons</w:t>
      </w:r>
      <w:r w:rsidR="00AE422A" w:rsidRPr="00AE422A">
        <w:rPr>
          <w:szCs w:val="20"/>
        </w:rPr>
        <w:t>) sankaupų vietos taip pat baltųjų gandrų (</w:t>
      </w:r>
      <w:r w:rsidR="00AE422A" w:rsidRPr="00CC1E40">
        <w:rPr>
          <w:i/>
          <w:szCs w:val="20"/>
        </w:rPr>
        <w:t>Ciconia ciconia</w:t>
      </w:r>
      <w:r w:rsidR="00AE422A" w:rsidRPr="00AE422A">
        <w:rPr>
          <w:szCs w:val="20"/>
        </w:rPr>
        <w:t>) ir plėšriųjų paukščių migracinių srautų susiliejimo vietos apsaugai</w:t>
      </w:r>
      <w:r w:rsidR="00A426CE" w:rsidRPr="00A426CE">
        <w:rPr>
          <w:szCs w:val="20"/>
        </w:rPr>
        <w:t>.</w:t>
      </w:r>
      <w:r w:rsidR="00AE422A">
        <w:rPr>
          <w:szCs w:val="20"/>
        </w:rPr>
        <w:t xml:space="preserve"> 4,3 km atstumu nuo PŪV</w:t>
      </w:r>
      <w:r w:rsidR="00CC1E40">
        <w:rPr>
          <w:szCs w:val="20"/>
        </w:rPr>
        <w:t xml:space="preserve"> teritorijos nutolęs</w:t>
      </w:r>
      <w:r w:rsidR="00AE422A">
        <w:rPr>
          <w:szCs w:val="20"/>
        </w:rPr>
        <w:t xml:space="preserve"> </w:t>
      </w:r>
      <w:r w:rsidR="00264FE4">
        <w:rPr>
          <w:i/>
        </w:rPr>
        <w:t>Kadagynės miško ąžuolo genetinis</w:t>
      </w:r>
      <w:r w:rsidR="00264FE4" w:rsidRPr="005C48D3">
        <w:rPr>
          <w:i/>
        </w:rPr>
        <w:t xml:space="preserve"> d</w:t>
      </w:r>
      <w:r w:rsidR="00264FE4" w:rsidRPr="00413CF0">
        <w:rPr>
          <w:i/>
        </w:rPr>
        <w:t>raustinis</w:t>
      </w:r>
      <w:r w:rsidR="00264FE4" w:rsidRPr="00413CF0">
        <w:t>.</w:t>
      </w:r>
    </w:p>
    <w:p w14:paraId="144E74BE" w14:textId="60D5946A" w:rsidR="00154490" w:rsidRPr="007F7B1E" w:rsidRDefault="00F164D5" w:rsidP="00F164D5">
      <w:pPr>
        <w:pStyle w:val="BodyText"/>
        <w:spacing w:after="0"/>
        <w:ind w:left="-2268" w:firstLine="2126"/>
        <w:rPr>
          <w:highlight w:val="yellow"/>
        </w:rPr>
      </w:pPr>
      <w:r>
        <w:rPr>
          <w:noProof/>
          <w:lang w:eastAsia="lt-LT"/>
        </w:rPr>
        <w:drawing>
          <wp:inline distT="0" distB="0" distL="0" distR="0" wp14:anchorId="449A96B7" wp14:editId="1F07D092">
            <wp:extent cx="4837471" cy="2366226"/>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ugomos teritorijos i tekst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48461" cy="2371601"/>
                    </a:xfrm>
                    <a:prstGeom prst="rect">
                      <a:avLst/>
                    </a:prstGeom>
                  </pic:spPr>
                </pic:pic>
              </a:graphicData>
            </a:graphic>
          </wp:inline>
        </w:drawing>
      </w:r>
    </w:p>
    <w:p w14:paraId="20E16781" w14:textId="35116F7D" w:rsidR="00154490" w:rsidRPr="007F7B1E" w:rsidRDefault="00E45F5F" w:rsidP="00AA7970">
      <w:pPr>
        <w:pStyle w:val="Caption"/>
        <w:ind w:left="0" w:firstLine="0"/>
        <w:rPr>
          <w:highlight w:val="yellow"/>
        </w:rPr>
      </w:pPr>
      <w:r w:rsidRPr="00F164D5">
        <w:rPr>
          <w:rFonts w:ascii="Times New Roman Bold Italic" w:hAnsi="Times New Roman Bold Italic"/>
          <w:b/>
        </w:rPr>
        <w:t>1</w:t>
      </w:r>
      <w:r w:rsidR="00EE1516">
        <w:rPr>
          <w:rFonts w:ascii="Times New Roman Bold Italic" w:hAnsi="Times New Roman Bold Italic"/>
          <w:b/>
        </w:rPr>
        <w:t>0</w:t>
      </w:r>
      <w:r w:rsidR="00154490" w:rsidRPr="00F164D5">
        <w:rPr>
          <w:rFonts w:ascii="Times New Roman Bold Italic" w:hAnsi="Times New Roman Bold Italic"/>
          <w:b/>
        </w:rPr>
        <w:t xml:space="preserve"> pav.</w:t>
      </w:r>
      <w:r w:rsidR="00154490" w:rsidRPr="00F164D5">
        <w:t xml:space="preserve"> </w:t>
      </w:r>
      <w:r w:rsidR="00154490" w:rsidRPr="00F164D5">
        <w:rPr>
          <w:rStyle w:val="fullparam"/>
        </w:rPr>
        <w:t>Planuojamos ūkinės veiklos padėtis</w:t>
      </w:r>
      <w:r w:rsidR="00154490" w:rsidRPr="00F164D5">
        <w:t xml:space="preserve"> saugomų teritorijų atžvilgiu </w:t>
      </w:r>
      <w:hyperlink r:id="rId31" w:history="1">
        <w:r w:rsidR="00154490" w:rsidRPr="00F164D5">
          <w:rPr>
            <w:rStyle w:val="Hyperlink"/>
          </w:rPr>
          <w:t>https://stk.am.lt/portal/</w:t>
        </w:r>
      </w:hyperlink>
      <w:r w:rsidR="00154490" w:rsidRPr="00F164D5">
        <w:t xml:space="preserve">) </w:t>
      </w:r>
    </w:p>
    <w:p w14:paraId="2B88DA54" w14:textId="1D7E92AF" w:rsidR="00264FE4" w:rsidRDefault="00264FE4" w:rsidP="004A3228">
      <w:pPr>
        <w:pStyle w:val="BodyText"/>
        <w:rPr>
          <w:highlight w:val="yellow"/>
        </w:rPr>
      </w:pPr>
      <w:r w:rsidRPr="00867E2B">
        <w:t xml:space="preserve">Planuojama ūkinė veikla nepatenka bei nesiriboja su </w:t>
      </w:r>
      <w:r w:rsidRPr="00867E2B">
        <w:rPr>
          <w:i/>
        </w:rPr>
        <w:t>Natura 2000</w:t>
      </w:r>
      <w:r w:rsidRPr="00867E2B">
        <w:t xml:space="preserve"> teritorijomis, ir neturės įtakos arčiausiai esančioms saugomoms teritorijoms.</w:t>
      </w:r>
      <w:bookmarkStart w:id="87" w:name="_Toc312061204"/>
      <w:bookmarkStart w:id="88" w:name="_Toc362853138"/>
      <w:bookmarkStart w:id="89" w:name="_Toc363050575"/>
      <w:bookmarkStart w:id="90" w:name="_Toc415583429"/>
      <w:bookmarkStart w:id="91" w:name="_Toc415748090"/>
      <w:bookmarkStart w:id="92" w:name="_Toc419286587"/>
      <w:bookmarkEnd w:id="87"/>
      <w:bookmarkEnd w:id="88"/>
      <w:bookmarkEnd w:id="89"/>
      <w:bookmarkEnd w:id="90"/>
      <w:bookmarkEnd w:id="91"/>
      <w:bookmarkEnd w:id="92"/>
      <w:r w:rsidRPr="00867E2B">
        <w:t xml:space="preserve"> Dėl šios priežasties Valstybinės saugomų teritorijų tarnybos prie Aplinkos ministerijos išvada netikslinga.</w:t>
      </w:r>
    </w:p>
    <w:p w14:paraId="4D1C3DCF" w14:textId="77777777" w:rsidR="00154490" w:rsidRPr="001219AB" w:rsidRDefault="00154490" w:rsidP="00154490">
      <w:pPr>
        <w:pStyle w:val="Heading2"/>
        <w:numPr>
          <w:ilvl w:val="0"/>
          <w:numId w:val="0"/>
        </w:numPr>
        <w:tabs>
          <w:tab w:val="num" w:pos="1419"/>
        </w:tabs>
        <w:spacing w:line="240" w:lineRule="auto"/>
        <w:rPr>
          <w:rFonts w:cs="Times New Roman"/>
        </w:rPr>
      </w:pPr>
      <w:bookmarkStart w:id="93" w:name="_Toc420076103"/>
      <w:bookmarkStart w:id="94" w:name="_Toc429551257"/>
      <w:bookmarkStart w:id="95" w:name="_Toc484097504"/>
      <w:r w:rsidRPr="001219AB">
        <w:t>23 Informacija apie biotopus</w:t>
      </w:r>
      <w:bookmarkEnd w:id="93"/>
      <w:bookmarkEnd w:id="94"/>
      <w:bookmarkEnd w:id="95"/>
    </w:p>
    <w:p w14:paraId="1E0F509A" w14:textId="354FD714" w:rsidR="00154490" w:rsidRPr="007F7B1E" w:rsidRDefault="00E50693" w:rsidP="00E50693">
      <w:pPr>
        <w:spacing w:after="280" w:line="280" w:lineRule="atLeast"/>
        <w:rPr>
          <w:rFonts w:eastAsia="Times New Roman"/>
          <w:highlight w:val="yellow"/>
        </w:rPr>
      </w:pPr>
      <w:r w:rsidRPr="00724025">
        <w:rPr>
          <w:rFonts w:eastAsia="Times New Roman"/>
        </w:rPr>
        <w:t>Į miškų kadastrą įtraukt</w:t>
      </w:r>
      <w:r w:rsidR="00641FE0">
        <w:rPr>
          <w:rFonts w:eastAsia="Times New Roman"/>
        </w:rPr>
        <w:t>as</w:t>
      </w:r>
      <w:r w:rsidRPr="00724025">
        <w:rPr>
          <w:rFonts w:eastAsia="Times New Roman"/>
        </w:rPr>
        <w:t xml:space="preserve"> artimiausi</w:t>
      </w:r>
      <w:r w:rsidR="001219AB" w:rsidRPr="00724025">
        <w:rPr>
          <w:rFonts w:eastAsia="Times New Roman"/>
        </w:rPr>
        <w:t>as</w:t>
      </w:r>
      <w:r w:rsidRPr="00724025">
        <w:rPr>
          <w:rFonts w:eastAsia="Times New Roman"/>
        </w:rPr>
        <w:t xml:space="preserve"> </w:t>
      </w:r>
      <w:r w:rsidR="001E48FE" w:rsidRPr="00724025">
        <w:rPr>
          <w:rFonts w:eastAsia="Times New Roman"/>
        </w:rPr>
        <w:t>ūkinės reikšmės miška</w:t>
      </w:r>
      <w:r w:rsidR="001219AB" w:rsidRPr="00724025">
        <w:rPr>
          <w:rFonts w:eastAsia="Times New Roman"/>
        </w:rPr>
        <w:t>s yra Šilgalių</w:t>
      </w:r>
      <w:r w:rsidR="001E48FE" w:rsidRPr="00724025">
        <w:t xml:space="preserve"> miškas, kuri</w:t>
      </w:r>
      <w:r w:rsidR="00F961F2" w:rsidRPr="00724025">
        <w:t>s</w:t>
      </w:r>
      <w:r w:rsidR="001E48FE" w:rsidRPr="00724025">
        <w:t xml:space="preserve"> priskirt</w:t>
      </w:r>
      <w:r w:rsidR="00F961F2" w:rsidRPr="00724025">
        <w:t>as</w:t>
      </w:r>
      <w:r w:rsidR="001E48FE" w:rsidRPr="00724025">
        <w:t xml:space="preserve"> </w:t>
      </w:r>
      <w:r w:rsidR="001E48FE" w:rsidRPr="00724025">
        <w:rPr>
          <w:rFonts w:eastAsia="Times New Roman"/>
        </w:rPr>
        <w:t>Šilutės miškų urėdijai.</w:t>
      </w:r>
      <w:r w:rsidR="00F961F2" w:rsidRPr="00724025">
        <w:rPr>
          <w:rFonts w:eastAsia="Times New Roman"/>
        </w:rPr>
        <w:t xml:space="preserve"> Jis priklauso 3 miš</w:t>
      </w:r>
      <w:r w:rsidR="001219AB" w:rsidRPr="00724025">
        <w:rPr>
          <w:rFonts w:eastAsia="Times New Roman"/>
        </w:rPr>
        <w:t>kų grupei, apsauginiams miškams ir yra priskirtas vandens telkinių</w:t>
      </w:r>
      <w:r w:rsidR="00641FE0">
        <w:rPr>
          <w:rFonts w:eastAsia="Times New Roman"/>
        </w:rPr>
        <w:t xml:space="preserve"> (Vilkos upės)</w:t>
      </w:r>
      <w:r w:rsidR="001219AB" w:rsidRPr="00724025">
        <w:rPr>
          <w:rFonts w:eastAsia="Times New Roman"/>
        </w:rPr>
        <w:t xml:space="preserve"> apsaugos zonų miškams.</w:t>
      </w:r>
      <w:r w:rsidR="00641FE0">
        <w:rPr>
          <w:rFonts w:eastAsia="Times New Roman"/>
        </w:rPr>
        <w:t xml:space="preserve"> Nuo PŪV sklypo ribos miškas nutolęs apie 100 m į šiaurės rytus.</w:t>
      </w:r>
    </w:p>
    <w:p w14:paraId="2CA71568" w14:textId="09915080" w:rsidR="00154490" w:rsidRPr="007F7B1E" w:rsidRDefault="00812747" w:rsidP="00812747">
      <w:pPr>
        <w:pStyle w:val="BodyText"/>
        <w:rPr>
          <w:highlight w:val="yellow"/>
        </w:rPr>
      </w:pPr>
      <w:r>
        <w:t>5 km atstumu nuo PŪV teritorijos nėra pelkių ir durpynų.</w:t>
      </w:r>
    </w:p>
    <w:p w14:paraId="48A7C709" w14:textId="02A2F069" w:rsidR="00E543CC" w:rsidRPr="007F7B1E" w:rsidRDefault="00B467A4" w:rsidP="000960B1">
      <w:pPr>
        <w:pStyle w:val="BodyText"/>
        <w:rPr>
          <w:highlight w:val="yellow"/>
        </w:rPr>
      </w:pPr>
      <w:r w:rsidRPr="00812747">
        <w:t xml:space="preserve">Pagal Pagėgių savivaldybės teritorijos bendrojo plano gamtinio karkaso ir </w:t>
      </w:r>
      <w:r w:rsidR="00503985" w:rsidRPr="00812747">
        <w:t>kraštot-varkinio</w:t>
      </w:r>
      <w:r w:rsidRPr="00812747">
        <w:t xml:space="preserve"> zonavimo </w:t>
      </w:r>
      <w:r w:rsidR="00503985" w:rsidRPr="00812747">
        <w:t>sprendinius bei nekilnojamojo turto registro centrinio duomenų banko išraš</w:t>
      </w:r>
      <w:r w:rsidR="00812747" w:rsidRPr="00812747">
        <w:t>ą</w:t>
      </w:r>
      <w:r w:rsidRPr="00812747">
        <w:t xml:space="preserve"> </w:t>
      </w:r>
      <w:r w:rsidR="00812747" w:rsidRPr="00812747">
        <w:t>PŪV sklypas (Nr. 8864-0002-0087)</w:t>
      </w:r>
      <w:r w:rsidR="00503985" w:rsidRPr="00812747">
        <w:t>, patenka į</w:t>
      </w:r>
      <w:r w:rsidR="00812747" w:rsidRPr="00812747">
        <w:t xml:space="preserve"> Vilko</w:t>
      </w:r>
      <w:r w:rsidR="00812747" w:rsidRPr="006F4598">
        <w:t>s</w:t>
      </w:r>
      <w:r w:rsidR="00503985" w:rsidRPr="006F4598">
        <w:t xml:space="preserve"> upės </w:t>
      </w:r>
      <w:r w:rsidR="006F4598" w:rsidRPr="006F4598">
        <w:t>(vandentakio kodas 1001</w:t>
      </w:r>
      <w:r w:rsidR="00503985" w:rsidRPr="006F4598">
        <w:t>24</w:t>
      </w:r>
      <w:r w:rsidR="006F4598" w:rsidRPr="006F4598">
        <w:t>3</w:t>
      </w:r>
      <w:r w:rsidR="00503985" w:rsidRPr="006F4598">
        <w:t>7) apsaugos zoną</w:t>
      </w:r>
      <w:r w:rsidR="006F4598" w:rsidRPr="00EE1516">
        <w:t xml:space="preserve"> (žr. </w:t>
      </w:r>
      <w:r w:rsidR="0023773F">
        <w:t>3</w:t>
      </w:r>
      <w:r w:rsidR="006F4598" w:rsidRPr="00EE1516">
        <w:t xml:space="preserve"> pav.)</w:t>
      </w:r>
      <w:r w:rsidR="00503985" w:rsidRPr="00EE1516">
        <w:t>.</w:t>
      </w:r>
    </w:p>
    <w:p w14:paraId="762ADFD4" w14:textId="5F228101" w:rsidR="00453D54" w:rsidRPr="007F7B1E" w:rsidRDefault="00ED0E35" w:rsidP="000960B1">
      <w:pPr>
        <w:pStyle w:val="BodyText"/>
        <w:rPr>
          <w:rStyle w:val="fullparam"/>
          <w:highlight w:val="yellow"/>
        </w:rPr>
      </w:pPr>
      <w:r w:rsidRPr="00912FDE">
        <w:t>Pagal Lietuvos Respublikos upių, ežerų ir tvenkinių kadastrą (UETK)</w:t>
      </w:r>
      <w:r w:rsidR="00E543CC" w:rsidRPr="00912FDE">
        <w:t xml:space="preserve">, </w:t>
      </w:r>
      <w:r w:rsidR="006F4598" w:rsidRPr="00912FDE">
        <w:t xml:space="preserve">PŪV teritorija </w:t>
      </w:r>
      <w:r w:rsidR="00E543CC" w:rsidRPr="00912FDE">
        <w:t xml:space="preserve">į </w:t>
      </w:r>
      <w:r w:rsidR="006F4598" w:rsidRPr="00912FDE">
        <w:t>Vilkos</w:t>
      </w:r>
      <w:r w:rsidR="00E543CC" w:rsidRPr="00912FDE">
        <w:t xml:space="preserve"> upės apsaugos zoną </w:t>
      </w:r>
      <w:r w:rsidR="006F4598" w:rsidRPr="00912FDE">
        <w:t>ne</w:t>
      </w:r>
      <w:r w:rsidR="00E543CC" w:rsidRPr="00912FDE">
        <w:t>patenka</w:t>
      </w:r>
      <w:r w:rsidR="0023773F">
        <w:t xml:space="preserve"> (žr. 11 pav.)</w:t>
      </w:r>
      <w:r w:rsidR="006F4598" w:rsidRPr="00BE0105">
        <w:t>.</w:t>
      </w:r>
      <w:r w:rsidR="00912FDE" w:rsidRPr="00BE0105">
        <w:t xml:space="preserve"> Ties pietine </w:t>
      </w:r>
      <w:r w:rsidR="00BE0105" w:rsidRPr="00BE0105">
        <w:rPr>
          <w:szCs w:val="22"/>
        </w:rPr>
        <w:t>žemės sklypo, kuriame bus vykdoma planuojama ūkinė veikla,</w:t>
      </w:r>
      <w:r w:rsidR="00912FDE" w:rsidRPr="00BE0105">
        <w:t xml:space="preserve"> riba yra 1,1 ha ploto paviršinio vandens telkinio pakrantės apsaugos juosta. </w:t>
      </w:r>
    </w:p>
    <w:p w14:paraId="6C41EE66" w14:textId="6147DC14" w:rsidR="00154490" w:rsidRPr="007F7B1E" w:rsidRDefault="006F4598" w:rsidP="00154490">
      <w:pPr>
        <w:pStyle w:val="BodyText"/>
        <w:rPr>
          <w:rStyle w:val="CaptionChar"/>
          <w:i w:val="0"/>
          <w:sz w:val="22"/>
          <w:highlight w:val="yellow"/>
        </w:rPr>
      </w:pPr>
      <w:r>
        <w:rPr>
          <w:noProof/>
          <w:lang w:eastAsia="lt-LT"/>
        </w:rPr>
        <w:drawing>
          <wp:inline distT="0" distB="0" distL="0" distR="0" wp14:anchorId="1CD2D178" wp14:editId="743FE69F">
            <wp:extent cx="4679950" cy="3324225"/>
            <wp:effectExtent l="0" t="0" r="635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tek i teksta.jpg"/>
                    <pic:cNvPicPr/>
                  </pic:nvPicPr>
                  <pic:blipFill>
                    <a:blip r:embed="rId32">
                      <a:extLst>
                        <a:ext uri="{28A0092B-C50C-407E-A947-70E740481C1C}">
                          <a14:useLocalDpi xmlns:a14="http://schemas.microsoft.com/office/drawing/2010/main" val="0"/>
                        </a:ext>
                      </a:extLst>
                    </a:blip>
                    <a:stretch>
                      <a:fillRect/>
                    </a:stretch>
                  </pic:blipFill>
                  <pic:spPr>
                    <a:xfrm>
                      <a:off x="0" y="0"/>
                      <a:ext cx="4679950" cy="3324225"/>
                    </a:xfrm>
                    <a:prstGeom prst="rect">
                      <a:avLst/>
                    </a:prstGeom>
                  </pic:spPr>
                </pic:pic>
              </a:graphicData>
            </a:graphic>
          </wp:inline>
        </w:drawing>
      </w:r>
    </w:p>
    <w:p w14:paraId="2603B5E3" w14:textId="20A32E31" w:rsidR="00B467A4" w:rsidRPr="007F7B1E" w:rsidRDefault="00154490" w:rsidP="00B467A4">
      <w:pPr>
        <w:pStyle w:val="BodyText"/>
        <w:spacing w:after="240"/>
        <w:rPr>
          <w:highlight w:val="yellow"/>
        </w:rPr>
      </w:pPr>
      <w:r w:rsidRPr="006F4598">
        <w:rPr>
          <w:rStyle w:val="CaptionChar"/>
          <w:rFonts w:ascii="Times New Roman Bold Italic" w:hAnsi="Times New Roman Bold Italic"/>
          <w:b/>
        </w:rPr>
        <w:t>1</w:t>
      </w:r>
      <w:r w:rsidR="00EE1516">
        <w:rPr>
          <w:rStyle w:val="CaptionChar"/>
          <w:rFonts w:ascii="Times New Roman Bold Italic" w:hAnsi="Times New Roman Bold Italic"/>
          <w:b/>
        </w:rPr>
        <w:t>1</w:t>
      </w:r>
      <w:r w:rsidRPr="006F4598">
        <w:rPr>
          <w:rStyle w:val="CaptionChar"/>
          <w:rFonts w:ascii="Times New Roman Bold Italic" w:hAnsi="Times New Roman Bold Italic"/>
          <w:b/>
        </w:rPr>
        <w:t xml:space="preserve"> pav.</w:t>
      </w:r>
      <w:r w:rsidRPr="006F4598">
        <w:rPr>
          <w:rStyle w:val="CaptionChar"/>
        </w:rPr>
        <w:t xml:space="preserve"> </w:t>
      </w:r>
      <w:r w:rsidR="00BE0105">
        <w:rPr>
          <w:rStyle w:val="CaptionChar"/>
        </w:rPr>
        <w:t>Ž</w:t>
      </w:r>
      <w:r w:rsidR="00BE0105" w:rsidRPr="00BE0105">
        <w:rPr>
          <w:rStyle w:val="CaptionChar"/>
        </w:rPr>
        <w:t>emės sklypo, kuriame bus vykdoma planuojama ūkinė veikla,</w:t>
      </w:r>
      <w:r w:rsidRPr="006F4598">
        <w:rPr>
          <w:rStyle w:val="CaptionChar"/>
        </w:rPr>
        <w:t xml:space="preserve"> padėtis upių, ežerų ir tvenkinių atžvilgiu (</w:t>
      </w:r>
      <w:hyperlink r:id="rId33" w:history="1">
        <w:r w:rsidRPr="006F4598">
          <w:rPr>
            <w:rStyle w:val="CaptionChar"/>
          </w:rPr>
          <w:t>www.uetk.lt</w:t>
        </w:r>
      </w:hyperlink>
      <w:r w:rsidRPr="006F4598">
        <w:rPr>
          <w:rStyle w:val="CaptionChar"/>
        </w:rPr>
        <w:t xml:space="preserve">)  </w:t>
      </w:r>
    </w:p>
    <w:p w14:paraId="4A1A32C8" w14:textId="47B06107" w:rsidR="006F4598" w:rsidRDefault="006F4598" w:rsidP="00154490">
      <w:pPr>
        <w:pStyle w:val="BodyText"/>
        <w:rPr>
          <w:highlight w:val="yellow"/>
        </w:rPr>
      </w:pPr>
      <w:r w:rsidRPr="006F4598">
        <w:t xml:space="preserve">Upių apsaugos zonose nebus įrengti draudžiami objektai bei nebus vykdoma kita draudžiama veikla, nurodyta Lietuvos Respublikos vyriausybės nutarimu 1992 m. gegužės 12 d. Nr. 343 „Dėl specialiųjų žemės ir miško naudojimo sąlygų patvirtinimo“ </w:t>
      </w:r>
      <w:r w:rsidRPr="006F4598">
        <w:rPr>
          <w:lang w:val="en-US"/>
        </w:rPr>
        <w:t>XXIX skyriuje.</w:t>
      </w:r>
    </w:p>
    <w:p w14:paraId="4DAAE82F" w14:textId="6C12E234" w:rsidR="002F7A92" w:rsidRPr="007F7B1E" w:rsidRDefault="00AD5840" w:rsidP="00C46FBE">
      <w:pPr>
        <w:pStyle w:val="BodyText"/>
        <w:spacing w:before="100" w:beforeAutospacing="1"/>
        <w:rPr>
          <w:highlight w:val="yellow"/>
        </w:rPr>
      </w:pPr>
      <w:r>
        <w:rPr>
          <w:szCs w:val="22"/>
        </w:rPr>
        <w:t xml:space="preserve">Žemės sklypo, kuriame bus vykdoma </w:t>
      </w:r>
      <w:r w:rsidRPr="00B96A4E">
        <w:rPr>
          <w:szCs w:val="22"/>
        </w:rPr>
        <w:t>planuojam</w:t>
      </w:r>
      <w:r>
        <w:rPr>
          <w:szCs w:val="22"/>
        </w:rPr>
        <w:t>a ūkinė</w:t>
      </w:r>
      <w:r w:rsidRPr="00B96A4E">
        <w:rPr>
          <w:szCs w:val="22"/>
        </w:rPr>
        <w:t xml:space="preserve"> veikl</w:t>
      </w:r>
      <w:r>
        <w:rPr>
          <w:szCs w:val="22"/>
        </w:rPr>
        <w:t>a,</w:t>
      </w:r>
      <w:r>
        <w:t xml:space="preserve"> ir jo</w:t>
      </w:r>
      <w:r w:rsidR="002F7A92" w:rsidRPr="00CC03B4">
        <w:t xml:space="preserve"> aplinkoje aptinkamos saugomos rūšys, jų augavietės ir radavietės pavaizduotos 1</w:t>
      </w:r>
      <w:r w:rsidR="00EE1516">
        <w:t>2</w:t>
      </w:r>
      <w:r w:rsidR="002F7A92" w:rsidRPr="00CC03B4">
        <w:t xml:space="preserve"> pav.</w:t>
      </w:r>
    </w:p>
    <w:p w14:paraId="2B02A691" w14:textId="5F4817AC" w:rsidR="00F53997" w:rsidRPr="007F7B1E" w:rsidRDefault="00B63BEA" w:rsidP="00C46FBE">
      <w:pPr>
        <w:pStyle w:val="BodyText"/>
        <w:spacing w:before="100" w:beforeAutospacing="1"/>
        <w:rPr>
          <w:highlight w:val="yellow"/>
        </w:rPr>
      </w:pPr>
      <w:r>
        <w:rPr>
          <w:noProof/>
          <w:highlight w:val="yellow"/>
          <w:lang w:eastAsia="lt-LT"/>
        </w:rPr>
        <w:drawing>
          <wp:inline distT="0" distB="0" distL="0" distR="0" wp14:anchorId="4C812C53" wp14:editId="7F3CEC74">
            <wp:extent cx="4678045" cy="315150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8045" cy="3151505"/>
                    </a:xfrm>
                    <a:prstGeom prst="rect">
                      <a:avLst/>
                    </a:prstGeom>
                    <a:noFill/>
                    <a:ln>
                      <a:noFill/>
                    </a:ln>
                  </pic:spPr>
                </pic:pic>
              </a:graphicData>
            </a:graphic>
          </wp:inline>
        </w:drawing>
      </w:r>
    </w:p>
    <w:p w14:paraId="4AE0C285" w14:textId="57EA22FC" w:rsidR="002F7A92" w:rsidRPr="007F7B1E" w:rsidRDefault="002F7A92" w:rsidP="002F7A92">
      <w:pPr>
        <w:pStyle w:val="Caption"/>
        <w:rPr>
          <w:highlight w:val="yellow"/>
        </w:rPr>
      </w:pPr>
      <w:r w:rsidRPr="00CC03B4">
        <w:t>1</w:t>
      </w:r>
      <w:r w:rsidR="00EE1516">
        <w:t>2</w:t>
      </w:r>
      <w:r w:rsidRPr="00CC03B4">
        <w:t xml:space="preserve"> pav. Teritorijoje aptinkamos saugomų rūšių radavietės ir augavietės (SRIS)</w:t>
      </w:r>
    </w:p>
    <w:p w14:paraId="62E438CB" w14:textId="1AB25D61" w:rsidR="00154490" w:rsidRPr="007F7B1E" w:rsidRDefault="00154490" w:rsidP="00C46FBE">
      <w:pPr>
        <w:pStyle w:val="BodyText"/>
        <w:spacing w:before="100" w:beforeAutospacing="1"/>
        <w:rPr>
          <w:highlight w:val="yellow"/>
        </w:rPr>
      </w:pPr>
      <w:r w:rsidRPr="00CC03B4">
        <w:t>Pagal išrašą Nr. SRIS-2017-12</w:t>
      </w:r>
      <w:r w:rsidR="00CC03B4" w:rsidRPr="00CC03B4">
        <w:t>924921</w:t>
      </w:r>
      <w:r w:rsidRPr="00CC03B4">
        <w:t xml:space="preserve"> iš Saugomų rūšių informacines sistemos artimiausios biotopų buveinėse esančios saugomos rūšys, jų augavietės ir radavietės:</w:t>
      </w:r>
    </w:p>
    <w:p w14:paraId="554A3F7E" w14:textId="34CA225E" w:rsidR="00154490" w:rsidRPr="007F7B1E" w:rsidRDefault="00CC03B4" w:rsidP="00CC03B4">
      <w:pPr>
        <w:pStyle w:val="BodyText"/>
        <w:ind w:left="-993" w:firstLine="142"/>
        <w:rPr>
          <w:highlight w:val="yellow"/>
        </w:rPr>
      </w:pPr>
      <w:r>
        <w:rPr>
          <w:noProof/>
          <w:highlight w:val="yellow"/>
          <w:lang w:eastAsia="lt-LT"/>
        </w:rPr>
        <w:drawing>
          <wp:inline distT="0" distB="0" distL="0" distR="0" wp14:anchorId="7E1251B7" wp14:editId="16EC7495">
            <wp:extent cx="5293265" cy="1791964"/>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2837" cy="1805361"/>
                    </a:xfrm>
                    <a:prstGeom prst="rect">
                      <a:avLst/>
                    </a:prstGeom>
                    <a:noFill/>
                    <a:ln>
                      <a:noFill/>
                    </a:ln>
                  </pic:spPr>
                </pic:pic>
              </a:graphicData>
            </a:graphic>
          </wp:inline>
        </w:drawing>
      </w:r>
    </w:p>
    <w:p w14:paraId="1C72AE46" w14:textId="77777777" w:rsidR="00154490" w:rsidRPr="007F7B1E" w:rsidRDefault="00154490" w:rsidP="00154490">
      <w:pPr>
        <w:pStyle w:val="Heading2"/>
        <w:numPr>
          <w:ilvl w:val="0"/>
          <w:numId w:val="0"/>
        </w:numPr>
        <w:tabs>
          <w:tab w:val="num" w:pos="1419"/>
        </w:tabs>
        <w:spacing w:line="240" w:lineRule="auto"/>
        <w:rPr>
          <w:rFonts w:cs="Times New Roman"/>
          <w:highlight w:val="yellow"/>
        </w:rPr>
      </w:pPr>
      <w:bookmarkStart w:id="96" w:name="_Toc420076104"/>
      <w:bookmarkStart w:id="97" w:name="_Toc429551258"/>
      <w:bookmarkStart w:id="98" w:name="_Toc484097505"/>
      <w:r w:rsidRPr="004C0F6C">
        <w:t>24 Informacija apie jautrias aplinkos apsaugos požiūriu teritorijas</w:t>
      </w:r>
      <w:bookmarkEnd w:id="96"/>
      <w:bookmarkEnd w:id="97"/>
      <w:bookmarkEnd w:id="98"/>
    </w:p>
    <w:p w14:paraId="769483AD" w14:textId="080BBE4B" w:rsidR="00154490" w:rsidRPr="007F7B1E" w:rsidRDefault="008621E1" w:rsidP="00154490">
      <w:pPr>
        <w:jc w:val="both"/>
        <w:rPr>
          <w:highlight w:val="yellow"/>
        </w:rPr>
      </w:pPr>
      <w:r w:rsidRPr="00FD63D8">
        <w:t xml:space="preserve">Jautrių aplinkos apsaugos požiūriu teritorijų atžvilgiu </w:t>
      </w:r>
      <w:r>
        <w:t>PŪV teritorija</w:t>
      </w:r>
      <w:r w:rsidRPr="00414F2F">
        <w:t xml:space="preserve"> patenka į </w:t>
      </w:r>
      <w:r w:rsidR="009D0C7A">
        <w:t>Vilkos</w:t>
      </w:r>
      <w:r w:rsidRPr="00414F2F">
        <w:t xml:space="preserve"> upės vandens apsaugos zoną</w:t>
      </w:r>
      <w:r>
        <w:t xml:space="preserve"> ir upės pakrantės apsaugos ju</w:t>
      </w:r>
      <w:r w:rsidRPr="008621E1">
        <w:t xml:space="preserve">ostą, </w:t>
      </w:r>
      <w:r w:rsidR="00964AC6" w:rsidRPr="008621E1">
        <w:t>tačiau</w:t>
      </w:r>
      <w:r w:rsidR="00BA0356" w:rsidRPr="008621E1">
        <w:t xml:space="preserve">, vadovaujantis Lietuvos Respublikos vyriausybės nutarimo 1992 m. gegužės 12 d. Nr. 343 „Dėl specialiųjų žemės ir miško naudojimo sąlygų patvirtinimo“ </w:t>
      </w:r>
      <w:r w:rsidR="00BA0356" w:rsidRPr="008621E1">
        <w:rPr>
          <w:lang w:val="en-US"/>
        </w:rPr>
        <w:t>XXIX skyriumi,</w:t>
      </w:r>
      <w:r w:rsidR="00BA0356" w:rsidRPr="008621E1">
        <w:t xml:space="preserve"> planuojama ūkinė veikla jose nėra draudžiama</w:t>
      </w:r>
      <w:r w:rsidR="00BA0356" w:rsidRPr="008621E1">
        <w:rPr>
          <w:lang w:val="en-US"/>
        </w:rPr>
        <w:t>.</w:t>
      </w:r>
      <w:r w:rsidR="00154490" w:rsidRPr="008621E1">
        <w:rPr>
          <w:lang w:val="en-US"/>
        </w:rPr>
        <w:t xml:space="preserve"> </w:t>
      </w:r>
      <w:r w:rsidR="002F7A92" w:rsidRPr="008621E1">
        <w:t>Plačiau apie tai žiūrėti 23 skyrių "Informacija apie biotopus".</w:t>
      </w:r>
      <w:r w:rsidR="00BA0356" w:rsidRPr="008621E1">
        <w:t xml:space="preserve"> </w:t>
      </w:r>
    </w:p>
    <w:p w14:paraId="3A8C724B" w14:textId="77777777" w:rsidR="00154490" w:rsidRPr="007F7B1E" w:rsidRDefault="00154490" w:rsidP="00154490">
      <w:pPr>
        <w:jc w:val="both"/>
        <w:rPr>
          <w:highlight w:val="yellow"/>
        </w:rPr>
      </w:pPr>
    </w:p>
    <w:p w14:paraId="4EB9C8B7" w14:textId="00EE3631" w:rsidR="008621E1" w:rsidRPr="008621E1" w:rsidRDefault="008E3B5B" w:rsidP="008621E1">
      <w:pPr>
        <w:pStyle w:val="BodyText"/>
        <w:rPr>
          <w:szCs w:val="20"/>
        </w:rPr>
      </w:pPr>
      <w:r w:rsidRPr="006464F7">
        <w:t xml:space="preserve">Pagėgių savivaldybės teritorijos bendrojo plano sprendiniuose </w:t>
      </w:r>
      <w:r w:rsidR="00AD5840">
        <w:rPr>
          <w:szCs w:val="22"/>
        </w:rPr>
        <w:t xml:space="preserve">žemės sklypas, kuriame bus vykdoma </w:t>
      </w:r>
      <w:r w:rsidR="00AD5840" w:rsidRPr="00B96A4E">
        <w:rPr>
          <w:szCs w:val="22"/>
        </w:rPr>
        <w:t>planuojam</w:t>
      </w:r>
      <w:r w:rsidR="00AD5840">
        <w:rPr>
          <w:szCs w:val="22"/>
        </w:rPr>
        <w:t>a ūkinė</w:t>
      </w:r>
      <w:r w:rsidR="00AD5840" w:rsidRPr="00B96A4E">
        <w:rPr>
          <w:szCs w:val="22"/>
        </w:rPr>
        <w:t xml:space="preserve"> veikl</w:t>
      </w:r>
      <w:r w:rsidR="00AD5840">
        <w:rPr>
          <w:szCs w:val="22"/>
        </w:rPr>
        <w:t>a,</w:t>
      </w:r>
      <w:r w:rsidR="00154490" w:rsidRPr="00CC03B4">
        <w:t xml:space="preserve"> patenka į </w:t>
      </w:r>
      <w:r w:rsidR="003D43EB" w:rsidRPr="00CC03B4">
        <w:t xml:space="preserve">potvynių </w:t>
      </w:r>
      <w:r>
        <w:t>metu užliejamas</w:t>
      </w:r>
      <w:r w:rsidR="003D43EB" w:rsidRPr="00CC03B4">
        <w:t xml:space="preserve"> teritorijas.</w:t>
      </w:r>
      <w:r w:rsidR="008621E1" w:rsidRPr="008621E1">
        <w:rPr>
          <w:szCs w:val="20"/>
        </w:rPr>
        <w:t xml:space="preserve"> </w:t>
      </w:r>
      <w:r w:rsidR="008621E1">
        <w:rPr>
          <w:szCs w:val="20"/>
        </w:rPr>
        <w:t>P</w:t>
      </w:r>
      <w:r w:rsidR="008621E1" w:rsidRPr="008621E1">
        <w:rPr>
          <w:szCs w:val="20"/>
        </w:rPr>
        <w:t>lanuojama ūkinė</w:t>
      </w:r>
      <w:r w:rsidR="008621E1">
        <w:rPr>
          <w:szCs w:val="20"/>
        </w:rPr>
        <w:t>s</w:t>
      </w:r>
      <w:r w:rsidR="008621E1" w:rsidRPr="008621E1">
        <w:rPr>
          <w:szCs w:val="20"/>
        </w:rPr>
        <w:t xml:space="preserve"> veikl</w:t>
      </w:r>
      <w:r w:rsidR="008621E1">
        <w:rPr>
          <w:szCs w:val="20"/>
        </w:rPr>
        <w:t xml:space="preserve">os </w:t>
      </w:r>
      <w:r w:rsidR="00912FDE">
        <w:rPr>
          <w:szCs w:val="20"/>
        </w:rPr>
        <w:t>teritorijos šiaurinė</w:t>
      </w:r>
      <w:r w:rsidR="008621E1">
        <w:rPr>
          <w:szCs w:val="20"/>
        </w:rPr>
        <w:t xml:space="preserve"> dalis </w:t>
      </w:r>
      <w:r w:rsidR="008621E1" w:rsidRPr="008621E1">
        <w:rPr>
          <w:szCs w:val="20"/>
        </w:rPr>
        <w:t xml:space="preserve">patenka į 1 </w:t>
      </w:r>
      <w:r w:rsidR="008621E1" w:rsidRPr="008621E1">
        <w:rPr>
          <w:szCs w:val="20"/>
          <w:lang w:val="en-US"/>
        </w:rPr>
        <w:t>% tikimybės sniego tirpsmo ir liūčių sukeliamų potvynių grėsmės zoną, kurioje numatomas mažiausias potvynio vandens lygis (1</w:t>
      </w:r>
      <w:r w:rsidR="00EE1516">
        <w:rPr>
          <w:szCs w:val="20"/>
          <w:lang w:val="en-US"/>
        </w:rPr>
        <w:t>3</w:t>
      </w:r>
      <w:r w:rsidR="008621E1" w:rsidRPr="008621E1">
        <w:rPr>
          <w:szCs w:val="20"/>
          <w:lang w:val="en-US"/>
        </w:rPr>
        <w:t xml:space="preserve"> pav.)</w:t>
      </w:r>
      <w:r w:rsidR="008621E1">
        <w:rPr>
          <w:szCs w:val="20"/>
          <w:lang w:val="en-US"/>
        </w:rPr>
        <w:t xml:space="preserve">, o </w:t>
      </w:r>
      <w:r w:rsidR="00912FDE">
        <w:rPr>
          <w:szCs w:val="20"/>
          <w:lang w:val="en-US"/>
        </w:rPr>
        <w:t>pie</w:t>
      </w:r>
      <w:r w:rsidR="008621E1">
        <w:rPr>
          <w:szCs w:val="20"/>
          <w:lang w:val="en-US"/>
        </w:rPr>
        <w:t xml:space="preserve">tinė PŪV teritorijos dalis patenka į 10 </w:t>
      </w:r>
      <w:r w:rsidR="008621E1" w:rsidRPr="008621E1">
        <w:rPr>
          <w:szCs w:val="20"/>
          <w:lang w:val="en-US"/>
        </w:rPr>
        <w:t>% tikimybės sniego tirpsmo ir liūčių sukeliamų potvynių grėsmės zoną.</w:t>
      </w:r>
      <w:r w:rsidR="008621E1" w:rsidRPr="008621E1">
        <w:rPr>
          <w:szCs w:val="20"/>
        </w:rPr>
        <w:t xml:space="preserve"> Tai teritorijos, kurios gali būti užlietos kilus</w:t>
      </w:r>
      <w:r w:rsidR="008621E1">
        <w:rPr>
          <w:szCs w:val="20"/>
        </w:rPr>
        <w:t xml:space="preserve"> atitinkamai 1</w:t>
      </w:r>
      <w:r w:rsidR="00912FDE">
        <w:rPr>
          <w:szCs w:val="20"/>
        </w:rPr>
        <w:t xml:space="preserve"> </w:t>
      </w:r>
      <w:r w:rsidR="008621E1">
        <w:rPr>
          <w:szCs w:val="20"/>
          <w:lang w:val="en-US"/>
        </w:rPr>
        <w:t>% ir</w:t>
      </w:r>
      <w:r w:rsidR="008621E1" w:rsidRPr="008621E1">
        <w:rPr>
          <w:szCs w:val="20"/>
        </w:rPr>
        <w:t xml:space="preserve"> 1</w:t>
      </w:r>
      <w:r w:rsidR="008621E1">
        <w:rPr>
          <w:szCs w:val="20"/>
        </w:rPr>
        <w:t xml:space="preserve">0 </w:t>
      </w:r>
      <w:r w:rsidR="008621E1" w:rsidRPr="008621E1">
        <w:rPr>
          <w:szCs w:val="20"/>
        </w:rPr>
        <w:t xml:space="preserve">% tikimybės potvyniams. </w:t>
      </w:r>
    </w:p>
    <w:p w14:paraId="03B38B95" w14:textId="05953BB9" w:rsidR="00154490" w:rsidRDefault="0090362E" w:rsidP="003D43EB">
      <w:pPr>
        <w:pStyle w:val="BodyText"/>
        <w:rPr>
          <w:highlight w:val="yellow"/>
        </w:rPr>
      </w:pPr>
      <w:r>
        <w:rPr>
          <w:noProof/>
          <w:lang w:eastAsia="lt-LT"/>
        </w:rPr>
        <w:drawing>
          <wp:inline distT="0" distB="0" distL="0" distR="0" wp14:anchorId="422C647A" wp14:editId="6CA05EA4">
            <wp:extent cx="4679950" cy="246062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otvyniai i tekst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79950" cy="2460625"/>
                    </a:xfrm>
                    <a:prstGeom prst="rect">
                      <a:avLst/>
                    </a:prstGeom>
                  </pic:spPr>
                </pic:pic>
              </a:graphicData>
            </a:graphic>
          </wp:inline>
        </w:drawing>
      </w:r>
    </w:p>
    <w:p w14:paraId="58F68D3D" w14:textId="4C7CD459" w:rsidR="0090362E" w:rsidRPr="007F7B1E" w:rsidRDefault="0090362E" w:rsidP="0090362E">
      <w:pPr>
        <w:pStyle w:val="Caption"/>
        <w:rPr>
          <w:highlight w:val="yellow"/>
        </w:rPr>
      </w:pPr>
      <w:r w:rsidRPr="0090362E">
        <w:t>1</w:t>
      </w:r>
      <w:r w:rsidR="00EE1516">
        <w:t>3</w:t>
      </w:r>
      <w:r w:rsidRPr="0090362E">
        <w:t xml:space="preserve"> pav. Potvynių grėsmės ir rizikos žemėlapis (maps.lt)</w:t>
      </w:r>
    </w:p>
    <w:p w14:paraId="19FE9644" w14:textId="3216CBE5" w:rsidR="00154490" w:rsidRPr="007F7B1E" w:rsidRDefault="00BE0105" w:rsidP="00154490">
      <w:pPr>
        <w:pStyle w:val="BodyText"/>
        <w:rPr>
          <w:highlight w:val="yellow"/>
        </w:rPr>
      </w:pPr>
      <w:r>
        <w:rPr>
          <w:szCs w:val="22"/>
        </w:rPr>
        <w:t>Žemės sklypas</w:t>
      </w:r>
      <w:r w:rsidRPr="00BE0105">
        <w:rPr>
          <w:szCs w:val="22"/>
        </w:rPr>
        <w:t>, kuriame bus vykdoma planuojama ūkinė veikla,</w:t>
      </w:r>
      <w:r w:rsidR="008621E1" w:rsidRPr="008621E1">
        <w:t xml:space="preserve"> nepatenka į karstinį regioną.</w:t>
      </w:r>
    </w:p>
    <w:p w14:paraId="56D77EF3" w14:textId="67CD58CE" w:rsidR="00154490" w:rsidRPr="007F7B1E" w:rsidRDefault="00BE0105" w:rsidP="00154490">
      <w:pPr>
        <w:pStyle w:val="BodyText"/>
        <w:rPr>
          <w:highlight w:val="yellow"/>
        </w:rPr>
      </w:pPr>
      <w:bookmarkStart w:id="99" w:name="_Toc420076105"/>
      <w:bookmarkStart w:id="100" w:name="_Toc429551259"/>
      <w:r>
        <w:rPr>
          <w:szCs w:val="22"/>
        </w:rPr>
        <w:t>Žemės sklypas</w:t>
      </w:r>
      <w:r w:rsidRPr="00BE0105">
        <w:rPr>
          <w:szCs w:val="22"/>
        </w:rPr>
        <w:t>, kuriame bus vykdoma planuojama ūkinė veikla,</w:t>
      </w:r>
      <w:r w:rsidR="008621E1" w:rsidRPr="00EE1516">
        <w:t xml:space="preserve"> patenka į vandenvietės sanitarinės apsaugos zonos </w:t>
      </w:r>
      <w:r w:rsidR="00EE1516" w:rsidRPr="00EE1516">
        <w:t>2</w:t>
      </w:r>
      <w:r w:rsidR="008621E1" w:rsidRPr="00EE1516">
        <w:t>-iąją juostą. Plačiau apie vandenvietę ir jos apsaugos juostą 20 skyriuje „Informacija apie eksploatuojamus ir išžvalgytus žemės gelmių telkinių išteklius“.</w:t>
      </w:r>
    </w:p>
    <w:p w14:paraId="242E1EB9" w14:textId="77777777" w:rsidR="00154490" w:rsidRPr="00641FE0" w:rsidRDefault="00154490" w:rsidP="00154490">
      <w:pPr>
        <w:pStyle w:val="Heading2"/>
        <w:numPr>
          <w:ilvl w:val="0"/>
          <w:numId w:val="0"/>
        </w:numPr>
        <w:tabs>
          <w:tab w:val="num" w:pos="1419"/>
        </w:tabs>
        <w:spacing w:line="240" w:lineRule="auto"/>
        <w:rPr>
          <w:rFonts w:cs="Times New Roman"/>
        </w:rPr>
      </w:pPr>
      <w:bookmarkStart w:id="101" w:name="_Toc484097506"/>
      <w:r w:rsidRPr="00641FE0">
        <w:t>25 Informacija apie teritorijos taršą praeityje</w:t>
      </w:r>
      <w:bookmarkEnd w:id="99"/>
      <w:bookmarkEnd w:id="100"/>
      <w:bookmarkEnd w:id="101"/>
    </w:p>
    <w:p w14:paraId="4CAF05F2" w14:textId="43C56F82" w:rsidR="00154490" w:rsidRPr="007F7B1E" w:rsidRDefault="005D2BDD" w:rsidP="00154490">
      <w:pPr>
        <w:pStyle w:val="BodyText"/>
        <w:rPr>
          <w:highlight w:val="yellow"/>
        </w:rPr>
      </w:pPr>
      <w:r w:rsidRPr="00641FE0">
        <w:t>Informacijos apie teritorij</w:t>
      </w:r>
      <w:r w:rsidR="00964AC6" w:rsidRPr="00641FE0">
        <w:t>os</w:t>
      </w:r>
      <w:r w:rsidRPr="00641FE0">
        <w:t xml:space="preserve"> taršą praeityje</w:t>
      </w:r>
      <w:r w:rsidR="003739F2" w:rsidRPr="00641FE0">
        <w:t xml:space="preserve"> nėra</w:t>
      </w:r>
      <w:r w:rsidRPr="00641FE0">
        <w:t>.</w:t>
      </w:r>
    </w:p>
    <w:p w14:paraId="7183FDA9" w14:textId="77777777" w:rsidR="00154490" w:rsidRPr="00641FE0" w:rsidRDefault="00154490" w:rsidP="00154490">
      <w:pPr>
        <w:pStyle w:val="Heading2"/>
        <w:numPr>
          <w:ilvl w:val="0"/>
          <w:numId w:val="0"/>
        </w:numPr>
        <w:tabs>
          <w:tab w:val="num" w:pos="1419"/>
        </w:tabs>
        <w:spacing w:line="240" w:lineRule="auto"/>
        <w:rPr>
          <w:rFonts w:cs="Times New Roman"/>
        </w:rPr>
      </w:pPr>
      <w:bookmarkStart w:id="102" w:name="_Toc420076106"/>
      <w:bookmarkStart w:id="103" w:name="_Toc429551260"/>
      <w:bookmarkStart w:id="104" w:name="_Toc484097507"/>
      <w:r w:rsidRPr="00641FE0">
        <w:t>26 Informacija apie tankiai apgyvendintas teritorijas ir atstumą iki jų</w:t>
      </w:r>
      <w:bookmarkEnd w:id="102"/>
      <w:bookmarkEnd w:id="103"/>
      <w:bookmarkEnd w:id="104"/>
    </w:p>
    <w:p w14:paraId="6FA73A0C" w14:textId="2F47C955" w:rsidR="00154490" w:rsidRPr="007F7B1E" w:rsidRDefault="00154490" w:rsidP="00154490">
      <w:pPr>
        <w:pStyle w:val="BodyText"/>
        <w:rPr>
          <w:szCs w:val="23"/>
          <w:highlight w:val="yellow"/>
        </w:rPr>
      </w:pPr>
      <w:r w:rsidRPr="00641FE0">
        <w:t xml:space="preserve">Atstumai iki artimiausių gyvenamųjų teritorijų yra pateikti 19 skyriuje ir situacinėje teritorijos schemoje su gretimybėmis Priede 1. </w:t>
      </w:r>
      <w:r w:rsidRPr="00641FE0">
        <w:rPr>
          <w:szCs w:val="23"/>
        </w:rPr>
        <w:t xml:space="preserve">Planuojama ūkinė veikla bus vykdoma </w:t>
      </w:r>
      <w:r w:rsidR="00EE1516">
        <w:rPr>
          <w:szCs w:val="23"/>
        </w:rPr>
        <w:t>6</w:t>
      </w:r>
      <w:r w:rsidRPr="00641FE0">
        <w:rPr>
          <w:szCs w:val="23"/>
        </w:rPr>
        <w:t xml:space="preserve"> km atstumu iki </w:t>
      </w:r>
      <w:r w:rsidR="003739F2" w:rsidRPr="00641FE0">
        <w:rPr>
          <w:szCs w:val="23"/>
        </w:rPr>
        <w:t>Pagėgių</w:t>
      </w:r>
      <w:r w:rsidRPr="00641FE0">
        <w:rPr>
          <w:szCs w:val="23"/>
        </w:rPr>
        <w:t xml:space="preserve"> miesto centro.</w:t>
      </w:r>
    </w:p>
    <w:p w14:paraId="7D6ACFB9" w14:textId="77777777" w:rsidR="00154490" w:rsidRPr="00641FE0" w:rsidRDefault="00154490" w:rsidP="00154490">
      <w:pPr>
        <w:pStyle w:val="Heading2"/>
        <w:numPr>
          <w:ilvl w:val="0"/>
          <w:numId w:val="0"/>
        </w:numPr>
        <w:tabs>
          <w:tab w:val="num" w:pos="1419"/>
        </w:tabs>
        <w:spacing w:line="240" w:lineRule="auto"/>
        <w:rPr>
          <w:rFonts w:cs="Times New Roman"/>
        </w:rPr>
      </w:pPr>
      <w:bookmarkStart w:id="105" w:name="_Toc429551261"/>
      <w:bookmarkStart w:id="106" w:name="_Toc484097508"/>
      <w:r w:rsidRPr="00641FE0">
        <w:t>27 Informacija apie vietovėje esančias nekilnojamąsias kultūros vertybes</w:t>
      </w:r>
      <w:bookmarkEnd w:id="105"/>
      <w:bookmarkEnd w:id="106"/>
    </w:p>
    <w:p w14:paraId="3C17965E" w14:textId="34A56DD6" w:rsidR="000F61A5" w:rsidRPr="007F7B1E" w:rsidRDefault="00AD5840" w:rsidP="00D158B1">
      <w:pPr>
        <w:pStyle w:val="BodyText"/>
        <w:rPr>
          <w:bCs/>
          <w:szCs w:val="22"/>
          <w:highlight w:val="yellow"/>
        </w:rPr>
      </w:pPr>
      <w:r>
        <w:rPr>
          <w:szCs w:val="22"/>
        </w:rPr>
        <w:t xml:space="preserve">Žemės sklype, kuriame bus vykdoma </w:t>
      </w:r>
      <w:r w:rsidRPr="00B96A4E">
        <w:rPr>
          <w:szCs w:val="22"/>
        </w:rPr>
        <w:t>planuojam</w:t>
      </w:r>
      <w:r>
        <w:rPr>
          <w:szCs w:val="22"/>
        </w:rPr>
        <w:t>a ūkinė</w:t>
      </w:r>
      <w:r w:rsidRPr="00B96A4E">
        <w:rPr>
          <w:szCs w:val="22"/>
        </w:rPr>
        <w:t xml:space="preserve"> veikl</w:t>
      </w:r>
      <w:r>
        <w:rPr>
          <w:szCs w:val="22"/>
        </w:rPr>
        <w:t>a,</w:t>
      </w:r>
      <w:r w:rsidRPr="00B96A4E">
        <w:rPr>
          <w:szCs w:val="22"/>
        </w:rPr>
        <w:t xml:space="preserve"> </w:t>
      </w:r>
      <w:r w:rsidR="00D158B1" w:rsidRPr="00641FE0">
        <w:rPr>
          <w:szCs w:val="22"/>
        </w:rPr>
        <w:t>nėra</w:t>
      </w:r>
      <w:r w:rsidR="00154490" w:rsidRPr="00641FE0">
        <w:rPr>
          <w:szCs w:val="22"/>
        </w:rPr>
        <w:t xml:space="preserve"> kultūros paveldo objekt</w:t>
      </w:r>
      <w:r w:rsidR="00D158B1" w:rsidRPr="00641FE0">
        <w:rPr>
          <w:szCs w:val="22"/>
        </w:rPr>
        <w:t>ų.</w:t>
      </w:r>
      <w:r w:rsidR="00154490" w:rsidRPr="00641FE0">
        <w:rPr>
          <w:szCs w:val="22"/>
        </w:rPr>
        <w:t xml:space="preserve"> </w:t>
      </w:r>
    </w:p>
    <w:p w14:paraId="75FF44B8" w14:textId="5CEDD229" w:rsidR="000F61A5" w:rsidRPr="007F7B1E" w:rsidRDefault="000B4277" w:rsidP="000F61A5">
      <w:pPr>
        <w:pStyle w:val="BodyText"/>
        <w:rPr>
          <w:szCs w:val="22"/>
          <w:highlight w:val="yellow"/>
        </w:rPr>
      </w:pPr>
      <w:r>
        <w:rPr>
          <w:noProof/>
          <w:szCs w:val="22"/>
          <w:lang w:eastAsia="lt-LT"/>
        </w:rPr>
        <w:drawing>
          <wp:inline distT="0" distB="0" distL="0" distR="0" wp14:anchorId="55F99DF6" wp14:editId="15069E35">
            <wp:extent cx="4679950" cy="3884930"/>
            <wp:effectExtent l="0" t="0" r="635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ulturos paveldas.jpg"/>
                    <pic:cNvPicPr/>
                  </pic:nvPicPr>
                  <pic:blipFill>
                    <a:blip r:embed="rId37">
                      <a:extLst>
                        <a:ext uri="{28A0092B-C50C-407E-A947-70E740481C1C}">
                          <a14:useLocalDpi xmlns:a14="http://schemas.microsoft.com/office/drawing/2010/main" val="0"/>
                        </a:ext>
                      </a:extLst>
                    </a:blip>
                    <a:stretch>
                      <a:fillRect/>
                    </a:stretch>
                  </pic:blipFill>
                  <pic:spPr>
                    <a:xfrm>
                      <a:off x="0" y="0"/>
                      <a:ext cx="4679950" cy="3884930"/>
                    </a:xfrm>
                    <a:prstGeom prst="rect">
                      <a:avLst/>
                    </a:prstGeom>
                  </pic:spPr>
                </pic:pic>
              </a:graphicData>
            </a:graphic>
          </wp:inline>
        </w:drawing>
      </w:r>
    </w:p>
    <w:p w14:paraId="0784AEF7" w14:textId="309E6404" w:rsidR="000F61A5" w:rsidRPr="00630CA3" w:rsidRDefault="000F61A5" w:rsidP="00FE5B2C">
      <w:pPr>
        <w:pStyle w:val="Caption"/>
        <w:ind w:left="0" w:firstLine="0"/>
        <w:rPr>
          <w:szCs w:val="22"/>
        </w:rPr>
      </w:pPr>
      <w:r w:rsidRPr="000B4277">
        <w:rPr>
          <w:rFonts w:ascii="Times New Roman Bold Italic" w:hAnsi="Times New Roman Bold Italic"/>
          <w:b/>
        </w:rPr>
        <w:t>1</w:t>
      </w:r>
      <w:r w:rsidR="000B4277" w:rsidRPr="00630CA3">
        <w:rPr>
          <w:rFonts w:ascii="Times New Roman Bold Italic" w:hAnsi="Times New Roman Bold Italic"/>
          <w:b/>
        </w:rPr>
        <w:t>4</w:t>
      </w:r>
      <w:r w:rsidR="004A3228" w:rsidRPr="00630CA3">
        <w:rPr>
          <w:rFonts w:ascii="Times New Roman Bold Italic" w:hAnsi="Times New Roman Bold Italic"/>
          <w:b/>
        </w:rPr>
        <w:t xml:space="preserve"> </w:t>
      </w:r>
      <w:r w:rsidRPr="00630CA3">
        <w:rPr>
          <w:rFonts w:ascii="Times New Roman Bold Italic" w:hAnsi="Times New Roman Bold Italic"/>
          <w:b/>
        </w:rPr>
        <w:t xml:space="preserve">pav. </w:t>
      </w:r>
      <w:r w:rsidRPr="00630CA3">
        <w:t>Planuojamos ūkinės veiklos vietos padėtis kultūros paveldo objektų ir teritorijų atžvilgiu (</w:t>
      </w:r>
      <w:hyperlink r:id="rId38" w:history="1">
        <w:r w:rsidRPr="00630CA3">
          <w:rPr>
            <w:rStyle w:val="Hyperlink"/>
          </w:rPr>
          <w:t>http://kvr.kpd.lt/</w:t>
        </w:r>
      </w:hyperlink>
      <w:r w:rsidRPr="00630CA3">
        <w:t xml:space="preserve">)   </w:t>
      </w:r>
    </w:p>
    <w:p w14:paraId="3DE24027" w14:textId="30F426B2" w:rsidR="00154490" w:rsidRPr="00630CA3" w:rsidRDefault="00D158B1" w:rsidP="00630CA3">
      <w:pPr>
        <w:pStyle w:val="BodyText"/>
      </w:pPr>
      <w:r w:rsidRPr="00630CA3">
        <w:rPr>
          <w:szCs w:val="22"/>
        </w:rPr>
        <w:t>Artimiausi</w:t>
      </w:r>
      <w:r w:rsidR="00630CA3">
        <w:rPr>
          <w:szCs w:val="22"/>
        </w:rPr>
        <w:t>a</w:t>
      </w:r>
      <w:r w:rsidRPr="00630CA3">
        <w:rPr>
          <w:szCs w:val="22"/>
        </w:rPr>
        <w:t xml:space="preserve"> </w:t>
      </w:r>
      <w:r w:rsidR="00AD5840">
        <w:rPr>
          <w:szCs w:val="22"/>
        </w:rPr>
        <w:t xml:space="preserve">žemės sklypui, kuriame bus vykdoma </w:t>
      </w:r>
      <w:r w:rsidR="00AD5840" w:rsidRPr="00B96A4E">
        <w:rPr>
          <w:szCs w:val="22"/>
        </w:rPr>
        <w:t>planuojam</w:t>
      </w:r>
      <w:r w:rsidR="00AD5840">
        <w:rPr>
          <w:szCs w:val="22"/>
        </w:rPr>
        <w:t>a ūkinė</w:t>
      </w:r>
      <w:r w:rsidR="00AD5840" w:rsidRPr="00B96A4E">
        <w:rPr>
          <w:szCs w:val="22"/>
        </w:rPr>
        <w:t xml:space="preserve"> veikl</w:t>
      </w:r>
      <w:r w:rsidR="00AD5840">
        <w:rPr>
          <w:szCs w:val="22"/>
        </w:rPr>
        <w:t>a,</w:t>
      </w:r>
      <w:r w:rsidR="00AD5840" w:rsidRPr="00B96A4E">
        <w:rPr>
          <w:szCs w:val="22"/>
        </w:rPr>
        <w:t xml:space="preserve"> </w:t>
      </w:r>
      <w:r w:rsidRPr="00630CA3">
        <w:rPr>
          <w:szCs w:val="22"/>
        </w:rPr>
        <w:t>kultūros paveldo teritorij</w:t>
      </w:r>
      <w:r w:rsidR="00630CA3">
        <w:rPr>
          <w:szCs w:val="22"/>
        </w:rPr>
        <w:t xml:space="preserve">a yra </w:t>
      </w:r>
      <w:r w:rsidR="00630CA3" w:rsidRPr="00630CA3">
        <w:rPr>
          <w:rFonts w:ascii="Times New Roman Italic" w:hAnsi="Times New Roman Italic"/>
          <w:i/>
        </w:rPr>
        <w:t>Šilgalių dvaro sodyba</w:t>
      </w:r>
      <w:r w:rsidRPr="00630CA3">
        <w:t>, adresu Pagėgių sav.,</w:t>
      </w:r>
      <w:r w:rsidR="00630CA3" w:rsidRPr="00630CA3">
        <w:t>Stoniškių</w:t>
      </w:r>
      <w:r w:rsidRPr="00630CA3">
        <w:t xml:space="preserve"> sen., </w:t>
      </w:r>
      <w:r w:rsidR="00630CA3" w:rsidRPr="00630CA3">
        <w:t>Š</w:t>
      </w:r>
      <w:r w:rsidR="00CC1E40">
        <w:t>i</w:t>
      </w:r>
      <w:r w:rsidR="00630CA3" w:rsidRPr="00630CA3">
        <w:t>lgali</w:t>
      </w:r>
      <w:r w:rsidR="00010EE9" w:rsidRPr="00630CA3">
        <w:t>ų</w:t>
      </w:r>
      <w:r w:rsidRPr="00630CA3">
        <w:t xml:space="preserve"> k. (unikalus Nr. </w:t>
      </w:r>
      <w:r w:rsidR="00AA1AD1" w:rsidRPr="00630CA3">
        <w:t>662</w:t>
      </w:r>
      <w:r w:rsidR="000F61A5" w:rsidRPr="00630CA3">
        <w:t xml:space="preserve">) – nuo </w:t>
      </w:r>
      <w:r w:rsidR="00630CA3" w:rsidRPr="00630CA3">
        <w:t>PŪV teritorijos</w:t>
      </w:r>
      <w:r w:rsidR="00CC1E40">
        <w:t xml:space="preserve"> nutolusi</w:t>
      </w:r>
      <w:r w:rsidR="000F61A5" w:rsidRPr="00630CA3">
        <w:t xml:space="preserve"> apie 1,</w:t>
      </w:r>
      <w:r w:rsidR="00630CA3" w:rsidRPr="00630CA3">
        <w:t>45</w:t>
      </w:r>
      <w:r w:rsidR="000F61A5" w:rsidRPr="00630CA3">
        <w:t xml:space="preserve"> km </w:t>
      </w:r>
      <w:r w:rsidR="00630CA3" w:rsidRPr="00630CA3">
        <w:t>šiaurės vakar</w:t>
      </w:r>
      <w:r w:rsidR="0003207F" w:rsidRPr="00630CA3">
        <w:t>ų</w:t>
      </w:r>
      <w:r w:rsidR="000F61A5" w:rsidRPr="00630CA3">
        <w:t xml:space="preserve"> kryptimi</w:t>
      </w:r>
      <w:r w:rsidR="00630CA3">
        <w:t xml:space="preserve"> (14 pav.)</w:t>
      </w:r>
      <w:r w:rsidR="000F61A5" w:rsidRPr="00630CA3">
        <w:t xml:space="preserve">. Tai </w:t>
      </w:r>
      <w:r w:rsidRPr="00630CA3">
        <w:t xml:space="preserve">valstybės saugomas </w:t>
      </w:r>
      <w:r w:rsidR="00630CA3" w:rsidRPr="00630CA3">
        <w:t>regioni</w:t>
      </w:r>
      <w:r w:rsidR="000F61A5" w:rsidRPr="00630CA3">
        <w:t>nis objektas, kuris į registrą įtrauktas 199</w:t>
      </w:r>
      <w:r w:rsidR="0003207F" w:rsidRPr="00630CA3">
        <w:t>2</w:t>
      </w:r>
      <w:r w:rsidR="000F61A5" w:rsidRPr="00630CA3">
        <w:t>-</w:t>
      </w:r>
      <w:r w:rsidR="00630CA3" w:rsidRPr="00630CA3">
        <w:t>04</w:t>
      </w:r>
      <w:r w:rsidR="000F61A5" w:rsidRPr="00630CA3">
        <w:t>-2</w:t>
      </w:r>
      <w:r w:rsidR="00630CA3" w:rsidRPr="00630CA3">
        <w:t>7</w:t>
      </w:r>
      <w:r w:rsidR="000F61A5" w:rsidRPr="00630CA3">
        <w:t xml:space="preserve">. Jo užimamas plotas siekia </w:t>
      </w:r>
      <w:r w:rsidR="00630CA3" w:rsidRPr="00630CA3">
        <w:t>91 924</w:t>
      </w:r>
      <w:r w:rsidR="000F61A5" w:rsidRPr="00630CA3">
        <w:t xml:space="preserve"> m</w:t>
      </w:r>
      <w:r w:rsidR="000F61A5" w:rsidRPr="00630CA3">
        <w:rPr>
          <w:vertAlign w:val="superscript"/>
        </w:rPr>
        <w:t>2</w:t>
      </w:r>
      <w:r w:rsidR="00630CA3" w:rsidRPr="00630CA3">
        <w:t>. Objekto vertingųjų savybių pobūdis: architektūrinis, istorinis ir kraštovaizdžio.</w:t>
      </w:r>
    </w:p>
    <w:p w14:paraId="2BC3E33F" w14:textId="77777777" w:rsidR="00154490" w:rsidRPr="008960EE" w:rsidRDefault="00154490" w:rsidP="00154490">
      <w:pPr>
        <w:pStyle w:val="Heading1"/>
        <w:numPr>
          <w:ilvl w:val="0"/>
          <w:numId w:val="0"/>
        </w:numPr>
      </w:pPr>
      <w:bookmarkStart w:id="107" w:name="_Toc420076108"/>
      <w:bookmarkStart w:id="108" w:name="_Toc429551262"/>
      <w:bookmarkStart w:id="109" w:name="_Toc484097509"/>
      <w:r w:rsidRPr="008960EE">
        <w:t>IV Galimo poveikio aplinkai rūšis ir apibūdinimas</w:t>
      </w:r>
      <w:bookmarkEnd w:id="107"/>
      <w:bookmarkEnd w:id="108"/>
      <w:bookmarkEnd w:id="109"/>
    </w:p>
    <w:p w14:paraId="14F1C1E1" w14:textId="77777777" w:rsidR="00154490" w:rsidRPr="008960EE" w:rsidRDefault="00154490" w:rsidP="00154490">
      <w:pPr>
        <w:pStyle w:val="Heading2"/>
        <w:numPr>
          <w:ilvl w:val="0"/>
          <w:numId w:val="0"/>
        </w:numPr>
      </w:pPr>
      <w:bookmarkStart w:id="110" w:name="_Toc484097510"/>
      <w:r w:rsidRPr="008960EE">
        <w:t>28 Galimas reikšmingas poveikis aplinkos veiksniams</w:t>
      </w:r>
      <w:bookmarkEnd w:id="110"/>
    </w:p>
    <w:p w14:paraId="19A78DFC" w14:textId="77777777" w:rsidR="00154490" w:rsidRPr="00260B1B" w:rsidRDefault="00154490" w:rsidP="00154490">
      <w:pPr>
        <w:pStyle w:val="Heading3"/>
        <w:numPr>
          <w:ilvl w:val="0"/>
          <w:numId w:val="0"/>
        </w:numPr>
        <w:rPr>
          <w:highlight w:val="yellow"/>
        </w:rPr>
      </w:pPr>
      <w:bookmarkStart w:id="111" w:name="_Toc420076109"/>
      <w:bookmarkStart w:id="112" w:name="_Toc429551263"/>
      <w:r w:rsidRPr="00F13D71">
        <w:t>28.1 Poveikis gyventojams ir visuomenės sveikatai</w:t>
      </w:r>
      <w:bookmarkEnd w:id="111"/>
      <w:bookmarkEnd w:id="112"/>
    </w:p>
    <w:p w14:paraId="2552B95A" w14:textId="6630581E" w:rsidR="00F13D71" w:rsidRDefault="00F13D71" w:rsidP="00F13D71">
      <w:pPr>
        <w:pStyle w:val="BodyText"/>
      </w:pPr>
      <w:r w:rsidRPr="0064222B">
        <w:t>Remiantis maisto produktų gamybos veiklos patirtimi ir praktika, nenustatyta, kad analogiška veikla keltų riziką žmonių sveikatai.</w:t>
      </w:r>
    </w:p>
    <w:p w14:paraId="33C8BDE7" w14:textId="695EBE71" w:rsidR="00B05B35" w:rsidRDefault="00F13D71" w:rsidP="00B05B35">
      <w:pPr>
        <w:pStyle w:val="BodyText"/>
      </w:pPr>
      <w:r>
        <w:t xml:space="preserve">Kooperatyvas "Gera mėsa" neeksploatuos aplinkos oro ir kvapų taršos šaltinių. Modernizavus mėsos produktų gamybos ir pakavimo gamybinę bazę, naujų stacionarių aplinkos oro ir kvapų taršos šaltinių nenumatoma, t. y. kooperatyvo "Gera mėsa" esploatuojama ir planuojama eksploatuoti įranga oro </w:t>
      </w:r>
      <w:r w:rsidR="00D60A85">
        <w:t xml:space="preserve">ir kvapų </w:t>
      </w:r>
      <w:r w:rsidR="00BE0105">
        <w:t xml:space="preserve">taršos neskleis. </w:t>
      </w:r>
    </w:p>
    <w:p w14:paraId="56770962" w14:textId="5656EE7F" w:rsidR="00F13D71" w:rsidRPr="00F13D71" w:rsidRDefault="00F13D71" w:rsidP="00F13D71">
      <w:pPr>
        <w:pStyle w:val="BodyText"/>
        <w:rPr>
          <w:szCs w:val="22"/>
        </w:rPr>
      </w:pPr>
      <w:r>
        <w:rPr>
          <w:szCs w:val="22"/>
        </w:rPr>
        <w:t xml:space="preserve">Atlikti garso slėgio lygių matavimai rodo, kad </w:t>
      </w:r>
      <w:r w:rsidRPr="00F13D71">
        <w:t>triukšmo lygis pagal Lietuvos higienos normoje HN 33:2011 „Triukšmo ribiniai dydžiai gyvenamuosiuose ir visuomeninės paskirties pastatuose bei jų aplinkoje“ (Žin., 2011, Nr. 75-3638) nustatytų ribinių dydžių artimiausioje gyvenamojoje aplinkoje neviršys.</w:t>
      </w:r>
      <w:r>
        <w:t xml:space="preserve"> </w:t>
      </w:r>
    </w:p>
    <w:p w14:paraId="7957E962" w14:textId="63FEA01C" w:rsidR="00F13D71" w:rsidRPr="00F13D71" w:rsidRDefault="00F13D71" w:rsidP="00B05B35">
      <w:pPr>
        <w:pStyle w:val="BodyText"/>
      </w:pPr>
      <w:r w:rsidRPr="0049762D">
        <w:t>Kitos fizinės taršos – vibracijos, šviesos, šilumos, jonizuojančiosios ir nejonizuojančiosios (elektromagnetinės) spinduliuotės nebus.</w:t>
      </w:r>
    </w:p>
    <w:p w14:paraId="015A695C" w14:textId="7680E64C" w:rsidR="00B05B35" w:rsidRPr="00260B1B" w:rsidRDefault="00E23232" w:rsidP="00B05B35">
      <w:pPr>
        <w:pStyle w:val="BodyText"/>
        <w:rPr>
          <w:highlight w:val="yellow"/>
        </w:rPr>
      </w:pPr>
      <w:r w:rsidRPr="00F13D71">
        <w:t>Dėl aukščiau įvardintų motyvų,</w:t>
      </w:r>
      <w:r w:rsidR="00B05B35" w:rsidRPr="00F13D71">
        <w:t xml:space="preserve"> planuojama ūkinė veikla neigiamo poveikio gyventojams ir visuomenės sveikatai neturės. </w:t>
      </w:r>
    </w:p>
    <w:p w14:paraId="69ACD182" w14:textId="77777777" w:rsidR="00154490" w:rsidRPr="00D570BC" w:rsidRDefault="00154490" w:rsidP="00154490">
      <w:pPr>
        <w:pStyle w:val="Heading4"/>
      </w:pPr>
      <w:r w:rsidRPr="00D570BC">
        <w:t>Poveikis vietos darbo rinkai</w:t>
      </w:r>
    </w:p>
    <w:p w14:paraId="25EE5626" w14:textId="57DED787" w:rsidR="00154490" w:rsidRPr="00260B1B" w:rsidRDefault="00154490" w:rsidP="00154490">
      <w:pPr>
        <w:pStyle w:val="BodyText"/>
        <w:jc w:val="both"/>
        <w:rPr>
          <w:bCs/>
          <w:szCs w:val="22"/>
          <w:highlight w:val="yellow"/>
        </w:rPr>
      </w:pPr>
      <w:r w:rsidRPr="00D570BC">
        <w:rPr>
          <w:bCs/>
          <w:szCs w:val="22"/>
        </w:rPr>
        <w:t xml:space="preserve">Planuojamos ūkinės veiklos metu </w:t>
      </w:r>
      <w:r w:rsidR="00D570BC" w:rsidRPr="00D570BC">
        <w:rPr>
          <w:bCs/>
          <w:szCs w:val="22"/>
        </w:rPr>
        <w:t>bus sukurta 15</w:t>
      </w:r>
      <w:r w:rsidR="009D3943" w:rsidRPr="00D570BC">
        <w:rPr>
          <w:bCs/>
          <w:szCs w:val="22"/>
        </w:rPr>
        <w:t xml:space="preserve"> </w:t>
      </w:r>
      <w:r w:rsidRPr="00D570BC">
        <w:rPr>
          <w:bCs/>
          <w:szCs w:val="22"/>
        </w:rPr>
        <w:t xml:space="preserve">darbo </w:t>
      </w:r>
      <w:r w:rsidR="009D3943" w:rsidRPr="00D570BC">
        <w:rPr>
          <w:bCs/>
          <w:szCs w:val="22"/>
        </w:rPr>
        <w:t>viet</w:t>
      </w:r>
      <w:r w:rsidR="00D570BC" w:rsidRPr="00D570BC">
        <w:rPr>
          <w:bCs/>
          <w:szCs w:val="22"/>
        </w:rPr>
        <w:t>ų</w:t>
      </w:r>
      <w:r w:rsidR="009D3943" w:rsidRPr="00D570BC">
        <w:rPr>
          <w:bCs/>
          <w:szCs w:val="22"/>
        </w:rPr>
        <w:t xml:space="preserve">. </w:t>
      </w:r>
      <w:r w:rsidR="00D570BC" w:rsidRPr="00D570BC">
        <w:rPr>
          <w:bCs/>
          <w:szCs w:val="22"/>
        </w:rPr>
        <w:t>Numatomas teigi</w:t>
      </w:r>
      <w:r w:rsidR="00EA2A4C">
        <w:rPr>
          <w:bCs/>
          <w:szCs w:val="22"/>
        </w:rPr>
        <w:t>a</w:t>
      </w:r>
      <w:r w:rsidR="00D570BC" w:rsidRPr="00D570BC">
        <w:rPr>
          <w:bCs/>
          <w:szCs w:val="22"/>
        </w:rPr>
        <w:t>mas p</w:t>
      </w:r>
      <w:r w:rsidR="009D3943" w:rsidRPr="00D570BC">
        <w:rPr>
          <w:bCs/>
          <w:szCs w:val="22"/>
        </w:rPr>
        <w:t>oveikis</w:t>
      </w:r>
      <w:r w:rsidRPr="00D570BC">
        <w:rPr>
          <w:bCs/>
          <w:szCs w:val="22"/>
        </w:rPr>
        <w:t xml:space="preserve"> vietos darbo rinkai.</w:t>
      </w:r>
    </w:p>
    <w:p w14:paraId="436BB530" w14:textId="77777777" w:rsidR="00154490" w:rsidRPr="00D570BC" w:rsidRDefault="00154490" w:rsidP="00154490">
      <w:pPr>
        <w:pStyle w:val="Heading4"/>
      </w:pPr>
      <w:r w:rsidRPr="00D570BC">
        <w:t>Poveikis gyventojų demografijai</w:t>
      </w:r>
    </w:p>
    <w:p w14:paraId="1612D3EC" w14:textId="77777777" w:rsidR="00154490" w:rsidRPr="00260B1B" w:rsidRDefault="00154490" w:rsidP="00154490">
      <w:pPr>
        <w:pStyle w:val="BodyText"/>
        <w:rPr>
          <w:szCs w:val="22"/>
          <w:highlight w:val="yellow"/>
        </w:rPr>
      </w:pPr>
      <w:r w:rsidRPr="00D570BC">
        <w:rPr>
          <w:bCs/>
          <w:szCs w:val="22"/>
        </w:rPr>
        <w:t>Planuojama ūkinė veikla neturės poveikio gyventojų demografijai.</w:t>
      </w:r>
    </w:p>
    <w:p w14:paraId="6B58C445" w14:textId="77777777" w:rsidR="00154490" w:rsidRPr="00260B1B" w:rsidRDefault="00154490" w:rsidP="00154490">
      <w:pPr>
        <w:pStyle w:val="Heading3"/>
        <w:numPr>
          <w:ilvl w:val="0"/>
          <w:numId w:val="0"/>
        </w:numPr>
      </w:pPr>
      <w:bookmarkStart w:id="113" w:name="_Toc420076110"/>
      <w:bookmarkStart w:id="114" w:name="_Toc429551264"/>
      <w:r w:rsidRPr="00260B1B">
        <w:t>28.2 Poveikis biologinei įvairovei</w:t>
      </w:r>
      <w:bookmarkEnd w:id="113"/>
      <w:bookmarkEnd w:id="114"/>
    </w:p>
    <w:p w14:paraId="517746C5" w14:textId="48CA3E14" w:rsidR="000B0029" w:rsidRPr="00260B1B" w:rsidRDefault="000B0029" w:rsidP="000B0029">
      <w:pPr>
        <w:pStyle w:val="BodyText"/>
        <w:rPr>
          <w:highlight w:val="yellow"/>
        </w:rPr>
      </w:pPr>
      <w:bookmarkStart w:id="115" w:name="_Toc211331390"/>
      <w:bookmarkStart w:id="116" w:name="_Toc224618102"/>
      <w:bookmarkStart w:id="117" w:name="_Toc224713532"/>
      <w:r w:rsidRPr="00260B1B">
        <w:t xml:space="preserve">Planuojamos ūkinės veiklos vieta yra pakankamai nutolusi nuo šalyje išaiškintų migruojančių paukščių migracinių srautų susiliejimo vietų, masinės paukščių migracijos koridorių ir „Natura 2000“ tinklo teritorijų, t. y. </w:t>
      </w:r>
      <w:r w:rsidR="00260B1B" w:rsidRPr="00260B1B">
        <w:rPr>
          <w:bCs/>
          <w:szCs w:val="22"/>
        </w:rPr>
        <w:t>nuo PŪV teritorijos nutolusi apie 2 km į pievakarius, yra paukščių apsaugai svarbi, įtraukta į Natura 2000"</w:t>
      </w:r>
      <w:r w:rsidR="00FB0184">
        <w:rPr>
          <w:bCs/>
          <w:szCs w:val="22"/>
        </w:rPr>
        <w:t>,</w:t>
      </w:r>
      <w:r w:rsidR="00260B1B" w:rsidRPr="00260B1B">
        <w:rPr>
          <w:bCs/>
          <w:szCs w:val="22"/>
        </w:rPr>
        <w:t xml:space="preserve"> teritorija – </w:t>
      </w:r>
      <w:r w:rsidR="00260B1B" w:rsidRPr="00260B1B">
        <w:rPr>
          <w:bCs/>
          <w:i/>
          <w:szCs w:val="22"/>
        </w:rPr>
        <w:t>Senrusės ir Sennemunės ežerai</w:t>
      </w:r>
      <w:r w:rsidRPr="00260B1B">
        <w:t>, ir nepatenka į žinomus intensyvios paukščių migracijos kelius. </w:t>
      </w:r>
    </w:p>
    <w:p w14:paraId="5C29DEF9" w14:textId="08AD79EA" w:rsidR="00260B1B" w:rsidRDefault="00FB0184" w:rsidP="00260B1B">
      <w:pPr>
        <w:pStyle w:val="BodyText"/>
        <w:rPr>
          <w:highlight w:val="yellow"/>
        </w:rPr>
      </w:pPr>
      <w:r w:rsidRPr="00FB0184">
        <w:t xml:space="preserve">Nuo </w:t>
      </w:r>
      <w:r w:rsidR="00AD5840">
        <w:rPr>
          <w:szCs w:val="22"/>
        </w:rPr>
        <w:t xml:space="preserve">žemės sklypo, kuriame bus vykdoma </w:t>
      </w:r>
      <w:r w:rsidR="00AD5840" w:rsidRPr="00B96A4E">
        <w:rPr>
          <w:szCs w:val="22"/>
        </w:rPr>
        <w:t>planuojam</w:t>
      </w:r>
      <w:r w:rsidR="00AD5840">
        <w:rPr>
          <w:szCs w:val="22"/>
        </w:rPr>
        <w:t>a ūkinė</w:t>
      </w:r>
      <w:r w:rsidR="00AD5840" w:rsidRPr="00B96A4E">
        <w:rPr>
          <w:szCs w:val="22"/>
        </w:rPr>
        <w:t xml:space="preserve"> veikl</w:t>
      </w:r>
      <w:r w:rsidR="00AD5840">
        <w:rPr>
          <w:szCs w:val="22"/>
        </w:rPr>
        <w:t>a,</w:t>
      </w:r>
      <w:r w:rsidRPr="00FB0184">
        <w:t xml:space="preserve"> ribų Sanžilės kraštovaizdžio draustinis yra nutolęs apie 1,9 km rytų kryptimi, todėl planuojama ūkinė veikla neturės poveikio Europos ekologinio tinklo teritorijoms. </w:t>
      </w:r>
      <w:r w:rsidR="00C20306" w:rsidRPr="00FB0184">
        <w:t>Be to,</w:t>
      </w:r>
      <w:r w:rsidR="00AD5840">
        <w:t xml:space="preserve"> </w:t>
      </w:r>
      <w:r w:rsidR="00AD5840">
        <w:rPr>
          <w:szCs w:val="22"/>
        </w:rPr>
        <w:t xml:space="preserve">žemės sklypui, kuriame bus vykdoma </w:t>
      </w:r>
      <w:r w:rsidR="00AD5840" w:rsidRPr="00B96A4E">
        <w:rPr>
          <w:szCs w:val="22"/>
        </w:rPr>
        <w:t>planuojam</w:t>
      </w:r>
      <w:r w:rsidR="00AD5840">
        <w:rPr>
          <w:szCs w:val="22"/>
        </w:rPr>
        <w:t>a ūkinė</w:t>
      </w:r>
      <w:r w:rsidR="00AD5840" w:rsidRPr="00B96A4E">
        <w:rPr>
          <w:szCs w:val="22"/>
        </w:rPr>
        <w:t xml:space="preserve"> veikl</w:t>
      </w:r>
      <w:r w:rsidR="00AD5840">
        <w:rPr>
          <w:szCs w:val="22"/>
        </w:rPr>
        <w:t>a,</w:t>
      </w:r>
      <w:r>
        <w:t xml:space="preserve"> </w:t>
      </w:r>
      <w:r w:rsidR="00AD5840">
        <w:t xml:space="preserve">ir aplinkinei teritorijai </w:t>
      </w:r>
      <w:r>
        <w:t xml:space="preserve">būdingas deltinio slėnio kraštovaizdis, su seklaus salpinio slėnio nuolaidžiu reljefu, su stipriai antropogeniškai transformuotu hidrografiniu tinklu (kanalai, sureguliuotos upelių dalys), su dominuojančia stambiai mozaikiška, vietomis dispersiškai urbanizuota (mažaaukštis gyvenamasis užstatymas) agrarine žemėnauda. </w:t>
      </w:r>
      <w:r w:rsidRPr="000B279C">
        <w:t>Kadangi planuojama ūkinė veikla bus vykdoma jau esančiame pastate</w:t>
      </w:r>
      <w:r w:rsidR="000B279C" w:rsidRPr="000B279C">
        <w:t>, statybos ir rekonstrukcijos darbai nenumatomi,</w:t>
      </w:r>
      <w:r w:rsidRPr="000B279C">
        <w:t xml:space="preserve"> </w:t>
      </w:r>
      <w:r w:rsidR="009D3943" w:rsidRPr="000B279C">
        <w:t>galime</w:t>
      </w:r>
      <w:r w:rsidR="00C20306" w:rsidRPr="000B279C">
        <w:t xml:space="preserve"> teigti, kad </w:t>
      </w:r>
      <w:r w:rsidRPr="000B279C">
        <w:t>ji</w:t>
      </w:r>
      <w:r w:rsidR="00C20306" w:rsidRPr="000B279C">
        <w:t xml:space="preserve"> vietinei florai ir/ar faunai žymios įtakos neturės</w:t>
      </w:r>
      <w:r w:rsidRPr="000B279C">
        <w:t>.</w:t>
      </w:r>
    </w:p>
    <w:p w14:paraId="5B557D05" w14:textId="6946BEB3" w:rsidR="00FB0184" w:rsidRDefault="00CC1E40" w:rsidP="00260B1B">
      <w:pPr>
        <w:pStyle w:val="BodyText"/>
      </w:pPr>
      <w:r>
        <w:t xml:space="preserve">Žemės sklyp, kuriame bus vykdoma planuojama ūkinė veikla, </w:t>
      </w:r>
      <w:r w:rsidR="00FB0184" w:rsidRPr="00B20AC6">
        <w:t>saugomų rūšių, jų augaviečių ir radaviečių nėra.</w:t>
      </w:r>
    </w:p>
    <w:p w14:paraId="5C1C4AE0" w14:textId="77777777" w:rsidR="00154490" w:rsidRPr="00260B1B" w:rsidRDefault="00154490" w:rsidP="00154490">
      <w:pPr>
        <w:pStyle w:val="Heading3"/>
        <w:numPr>
          <w:ilvl w:val="0"/>
          <w:numId w:val="0"/>
        </w:numPr>
        <w:rPr>
          <w:highlight w:val="yellow"/>
        </w:rPr>
      </w:pPr>
      <w:bookmarkStart w:id="118" w:name="_Toc420076111"/>
      <w:bookmarkStart w:id="119" w:name="_Toc429551265"/>
      <w:bookmarkEnd w:id="115"/>
      <w:bookmarkEnd w:id="116"/>
      <w:bookmarkEnd w:id="117"/>
      <w:r w:rsidRPr="009C3418">
        <w:t>28.3 Poveikis žemei ir dirvožemiui</w:t>
      </w:r>
      <w:bookmarkEnd w:id="118"/>
      <w:bookmarkEnd w:id="119"/>
    </w:p>
    <w:p w14:paraId="2BBAE703" w14:textId="2B2FD086" w:rsidR="00085215" w:rsidRPr="00085215" w:rsidRDefault="00085215" w:rsidP="00154490">
      <w:pPr>
        <w:pStyle w:val="BodyText"/>
        <w:rPr>
          <w:bCs/>
          <w:szCs w:val="22"/>
        </w:rPr>
      </w:pPr>
      <w:bookmarkStart w:id="120" w:name="_Toc211331391"/>
      <w:bookmarkStart w:id="121" w:name="_Toc224618103"/>
      <w:bookmarkStart w:id="122" w:name="_Toc224713533"/>
      <w:r>
        <w:rPr>
          <w:color w:val="000000"/>
        </w:rPr>
        <w:t>Gamybos procesų modernizavimas susijęs tik su naujų modernesnių įrengimų įsigijimu ir sumontavimu kooperatyvo ,,Gera mėsa“  nuomojamose gamybinėse patalpose. Statinių ir inžinerinės infrastruktūros statyba ir rekonstrukcija nenumatoma.</w:t>
      </w:r>
    </w:p>
    <w:p w14:paraId="06DFB9B8" w14:textId="601F4891" w:rsidR="00085215" w:rsidRPr="00260B1B" w:rsidRDefault="00085215" w:rsidP="00154490">
      <w:pPr>
        <w:pStyle w:val="BodyText"/>
        <w:rPr>
          <w:bCs/>
          <w:szCs w:val="22"/>
          <w:highlight w:val="yellow"/>
        </w:rPr>
      </w:pPr>
      <w:r>
        <w:rPr>
          <w:bCs/>
          <w:szCs w:val="22"/>
        </w:rPr>
        <w:t>Kooperatyvo "Gera mėsa" mėsos produktų gamybos ir pakavimo gamybinės bazės modernizavimo ir eksploatacijos</w:t>
      </w:r>
      <w:r w:rsidRPr="009C3418">
        <w:rPr>
          <w:bCs/>
          <w:szCs w:val="22"/>
        </w:rPr>
        <w:t xml:space="preserve"> metu dirvožemio taršos šaltinių nenumatoma, todėl žymesnio poveikio žemei ir dirvožemiui PŪV nedarys.</w:t>
      </w:r>
    </w:p>
    <w:p w14:paraId="4DEA97C4" w14:textId="77777777" w:rsidR="00154490" w:rsidRPr="00750E63" w:rsidRDefault="00154490" w:rsidP="00154490">
      <w:pPr>
        <w:pStyle w:val="Heading3"/>
        <w:numPr>
          <w:ilvl w:val="0"/>
          <w:numId w:val="0"/>
        </w:numPr>
      </w:pPr>
      <w:bookmarkStart w:id="123" w:name="_Toc420076112"/>
      <w:bookmarkStart w:id="124" w:name="_Toc429551266"/>
      <w:bookmarkEnd w:id="120"/>
      <w:bookmarkEnd w:id="121"/>
      <w:bookmarkEnd w:id="122"/>
      <w:r w:rsidRPr="00750E63">
        <w:t>28.4 Poveikis vandeniui, pakrančių zonoms, jūrų aplinkai</w:t>
      </w:r>
      <w:bookmarkEnd w:id="123"/>
      <w:bookmarkEnd w:id="124"/>
    </w:p>
    <w:p w14:paraId="774DE7D5" w14:textId="77777777" w:rsidR="00C55655" w:rsidRDefault="009C3418" w:rsidP="00C55655">
      <w:pPr>
        <w:spacing w:after="280" w:line="280" w:lineRule="atLeast"/>
        <w:rPr>
          <w:szCs w:val="22"/>
        </w:rPr>
      </w:pPr>
      <w:bookmarkStart w:id="125" w:name="_Toc420076113"/>
      <w:bookmarkStart w:id="126" w:name="_Toc429551267"/>
      <w:r w:rsidRPr="00750E63">
        <w:rPr>
          <w:szCs w:val="22"/>
        </w:rPr>
        <w:t xml:space="preserve">Vykdant planuojamą ūkinę veiklą </w:t>
      </w:r>
      <w:r w:rsidR="00C55655">
        <w:rPr>
          <w:szCs w:val="22"/>
        </w:rPr>
        <w:t xml:space="preserve">neigiamo </w:t>
      </w:r>
      <w:r w:rsidRPr="00750E63">
        <w:rPr>
          <w:szCs w:val="22"/>
        </w:rPr>
        <w:t>poveiki</w:t>
      </w:r>
      <w:r w:rsidR="00C55655">
        <w:rPr>
          <w:szCs w:val="22"/>
        </w:rPr>
        <w:t>o</w:t>
      </w:r>
      <w:r w:rsidRPr="00750E63">
        <w:rPr>
          <w:szCs w:val="22"/>
        </w:rPr>
        <w:t xml:space="preserve"> nei paviršiniams, nei požeminiams vandenims nenumatoma. </w:t>
      </w:r>
    </w:p>
    <w:p w14:paraId="14CA5D04" w14:textId="5D6B436D" w:rsidR="00C55655" w:rsidRPr="00C55655" w:rsidRDefault="00C55655" w:rsidP="00C55655">
      <w:pPr>
        <w:spacing w:after="280" w:line="280" w:lineRule="atLeast"/>
        <w:rPr>
          <w:szCs w:val="22"/>
        </w:rPr>
      </w:pPr>
      <w:r>
        <w:t xml:space="preserve">Modernizavus mėsos produktų gamybos ir pakavimo gamybinę bazę, kooperatyve ,,Gera mėsa“ ~1-3 % padidės vandens sunaudojimas. Bendras UAB "Klaipėdos mėsinė" ir kooperatyvo "Gera mėsa" sunaudojamo kiekis sieks iki </w:t>
      </w:r>
      <w:r w:rsidR="00CC30F4">
        <w:t>78</w:t>
      </w:r>
      <w:r>
        <w:t xml:space="preserve"> m</w:t>
      </w:r>
      <w:r w:rsidRPr="00AE2FF2">
        <w:rPr>
          <w:vertAlign w:val="superscript"/>
        </w:rPr>
        <w:t>3</w:t>
      </w:r>
      <w:r>
        <w:t xml:space="preserve">/parą ir neviršys maksimalaus UAB "Klaipėdos mėsinė" </w:t>
      </w:r>
      <w:r w:rsidRPr="00FC4C83">
        <w:t>Ta</w:t>
      </w:r>
      <w:r>
        <w:t>ršos leidimu Nr. (11.2)-39-14/2005/TL-KL.5-6/2015 leidžiamo gauti/išgauti vandens kiekio</w:t>
      </w:r>
      <w:r w:rsidR="00CC30F4">
        <w:t xml:space="preserve"> (</w:t>
      </w:r>
      <w:r w:rsidR="00CC30F4">
        <w:t>206 m</w:t>
      </w:r>
      <w:r w:rsidR="00CC30F4" w:rsidRPr="00AE2FF2">
        <w:rPr>
          <w:vertAlign w:val="superscript"/>
        </w:rPr>
        <w:t>3</w:t>
      </w:r>
      <w:r w:rsidR="00CC30F4">
        <w:t>/parą</w:t>
      </w:r>
      <w:r w:rsidR="00CC30F4">
        <w:t>)</w:t>
      </w:r>
      <w:r>
        <w:t xml:space="preserve">. </w:t>
      </w:r>
    </w:p>
    <w:p w14:paraId="54E6CC8C" w14:textId="066D646D" w:rsidR="00C55655" w:rsidRDefault="00C55655" w:rsidP="00C55655">
      <w:pPr>
        <w:spacing w:after="280" w:line="280" w:lineRule="atLeast"/>
      </w:pPr>
      <w:r>
        <w:t xml:space="preserve">Visos kooperatyvo ,,Gera mėsa“ veiklos metu susidarysiančios buitinės ir </w:t>
      </w:r>
      <w:r w:rsidR="00EA2A4C">
        <w:t xml:space="preserve">patalpų bei </w:t>
      </w:r>
      <w:r>
        <w:t xml:space="preserve">įrangos plovimo nuotekos (730 </w:t>
      </w:r>
      <w:r w:rsidRPr="00F55888">
        <w:t>m</w:t>
      </w:r>
      <w:r w:rsidRPr="00F55888">
        <w:rPr>
          <w:vertAlign w:val="superscript"/>
        </w:rPr>
        <w:t>3</w:t>
      </w:r>
      <w:r w:rsidRPr="00F55888">
        <w:t>/metus</w:t>
      </w:r>
      <w:r>
        <w:t xml:space="preserve"> arba 2</w:t>
      </w:r>
      <w:r w:rsidRPr="00BF7907">
        <w:t xml:space="preserve"> </w:t>
      </w:r>
      <w:r w:rsidRPr="00F55888">
        <w:t>m</w:t>
      </w:r>
      <w:r w:rsidRPr="00F55888">
        <w:rPr>
          <w:vertAlign w:val="superscript"/>
        </w:rPr>
        <w:t>3</w:t>
      </w:r>
      <w:r w:rsidRPr="00F55888">
        <w:t>/</w:t>
      </w:r>
      <w:r>
        <w:t xml:space="preserve">parą) bus apvalomos UAB ,,Klaipėdos mėsinė“ priklausančiuose pirminio valymo įrengimuose ir išleidžiamos į UAB "Pagėgių komunalinis ūkis" nuotekų tinklus. Pagal UAB "Klaipėdos mėsinė" sutartį su UAB "Pagėgių komunalinis ūkis" ir UAB "Klaipėdos mėsinė" </w:t>
      </w:r>
      <w:r w:rsidRPr="00FC4C83">
        <w:t>Ta</w:t>
      </w:r>
      <w:r>
        <w:t xml:space="preserve">ršos leidimą Nr. (11.2)-39-14/2005/TL-KL.5-6/2015 maksimalus leidžiamas išleidžiamų nuotekų kiekis yra 150 </w:t>
      </w:r>
      <w:r>
        <w:rPr>
          <w:color w:val="000000"/>
        </w:rPr>
        <w:t xml:space="preserve">m³/parą. Šiuo metu </w:t>
      </w:r>
      <w:r>
        <w:t xml:space="preserve">UAB "Klaipėdos mėsinė" išleidžia </w:t>
      </w:r>
      <w:r w:rsidR="001A78B4">
        <w:t>76,6</w:t>
      </w:r>
      <w:r>
        <w:t xml:space="preserve"> </w:t>
      </w:r>
      <w:r>
        <w:rPr>
          <w:color w:val="000000"/>
        </w:rPr>
        <w:t xml:space="preserve">m³/parą. </w:t>
      </w:r>
      <w:r>
        <w:t xml:space="preserve">Bendras UAB "Klaipėdos mėsinė" ir kooperatyvo "Gera mėsa" išleidžiamų nuotekų kiekis sieks apie </w:t>
      </w:r>
      <w:r w:rsidR="001A78B4">
        <w:t>77,0</w:t>
      </w:r>
      <w:r>
        <w:t xml:space="preserve"> m</w:t>
      </w:r>
      <w:r w:rsidRPr="00AE2FF2">
        <w:rPr>
          <w:vertAlign w:val="superscript"/>
        </w:rPr>
        <w:t>3</w:t>
      </w:r>
      <w:r>
        <w:t>/parą ir neviršys maksimalaus leidžiamo išleisti į UAB "Pagėgių komunalinis ūkis" nuotekų tinklus nuotekų kiekio.</w:t>
      </w:r>
    </w:p>
    <w:p w14:paraId="411E1895" w14:textId="77777777" w:rsidR="00E67C23" w:rsidRDefault="00E67C23" w:rsidP="009C3418">
      <w:pPr>
        <w:spacing w:after="280" w:line="280" w:lineRule="atLeast"/>
      </w:pPr>
      <w:r w:rsidRPr="001A5DEA">
        <w:t xml:space="preserve">Planuojama ūkinė veikla yra ir bus vykdoma tik nuomojamose UAB "Klaipėdos mėsinė" patalpose. </w:t>
      </w:r>
      <w:r>
        <w:t>Už paviršinių nuotekų tvarkymą nuo pastato stogo, kuris nuosavybės teise priklauso UAB "Klaipėdos mėsinė", atsakinga pastato savininkė. Kooperatyvui nepriklauso ir nepriklausys teritorijos dalis.</w:t>
      </w:r>
    </w:p>
    <w:p w14:paraId="4BCB0A58" w14:textId="3AA1D077" w:rsidR="009C3418" w:rsidRPr="00C55655" w:rsidRDefault="00C55655" w:rsidP="009C3418">
      <w:pPr>
        <w:spacing w:after="280" w:line="280" w:lineRule="atLeast"/>
        <w:rPr>
          <w:szCs w:val="22"/>
        </w:rPr>
      </w:pPr>
      <w:r>
        <w:rPr>
          <w:color w:val="000000"/>
        </w:rPr>
        <w:t>Planuojamą ūkinę</w:t>
      </w:r>
      <w:r w:rsidRPr="00B96A4E">
        <w:rPr>
          <w:color w:val="000000"/>
        </w:rPr>
        <w:t xml:space="preserve"> veiklą </w:t>
      </w:r>
      <w:r>
        <w:rPr>
          <w:color w:val="000000"/>
        </w:rPr>
        <w:t>kooperatyvas</w:t>
      </w:r>
      <w:r w:rsidRPr="00B96A4E">
        <w:rPr>
          <w:color w:val="000000"/>
        </w:rPr>
        <w:t xml:space="preserve"> ,,Gera mėsa“ vykdy</w:t>
      </w:r>
      <w:r>
        <w:rPr>
          <w:color w:val="000000"/>
        </w:rPr>
        <w:t>s</w:t>
      </w:r>
      <w:r w:rsidRPr="00B96A4E">
        <w:rPr>
          <w:color w:val="000000"/>
        </w:rPr>
        <w:t xml:space="preserve"> nuomoja</w:t>
      </w:r>
      <w:r>
        <w:rPr>
          <w:color w:val="000000"/>
        </w:rPr>
        <w:t>mose gamybinė</w:t>
      </w:r>
      <w:r w:rsidRPr="00B96A4E">
        <w:rPr>
          <w:color w:val="000000"/>
        </w:rPr>
        <w:t>s</w:t>
      </w:r>
      <w:r>
        <w:rPr>
          <w:color w:val="000000"/>
        </w:rPr>
        <w:t>e</w:t>
      </w:r>
      <w:r w:rsidRPr="00B96A4E">
        <w:rPr>
          <w:color w:val="000000"/>
        </w:rPr>
        <w:t xml:space="preserve"> UAB ,,Klaipėdos mėsinė“</w:t>
      </w:r>
      <w:r>
        <w:rPr>
          <w:color w:val="000000"/>
        </w:rPr>
        <w:t xml:space="preserve"> priklausančiose </w:t>
      </w:r>
      <w:r w:rsidRPr="00B96A4E">
        <w:rPr>
          <w:color w:val="000000"/>
        </w:rPr>
        <w:t>patalp</w:t>
      </w:r>
      <w:r>
        <w:rPr>
          <w:color w:val="000000"/>
        </w:rPr>
        <w:t>ose</w:t>
      </w:r>
      <w:r w:rsidRPr="00B96A4E">
        <w:rPr>
          <w:color w:val="000000"/>
        </w:rPr>
        <w:t>.</w:t>
      </w:r>
      <w:r>
        <w:rPr>
          <w:szCs w:val="22"/>
        </w:rPr>
        <w:t xml:space="preserve"> </w:t>
      </w:r>
      <w:r w:rsidR="009D0C7A" w:rsidRPr="009D0C7A">
        <w:rPr>
          <w:szCs w:val="22"/>
        </w:rPr>
        <w:t>Dalis</w:t>
      </w:r>
      <w:r w:rsidR="009D0C7A" w:rsidRPr="009D0C7A">
        <w:t xml:space="preserve"> </w:t>
      </w:r>
      <w:r>
        <w:t>žemės skypo, kuriame yra nuomojamos patalpos,</w:t>
      </w:r>
      <w:r w:rsidR="009D0C7A" w:rsidRPr="00414F2F">
        <w:t xml:space="preserve"> patenka į </w:t>
      </w:r>
      <w:r w:rsidR="009D0C7A">
        <w:t>Vilkos</w:t>
      </w:r>
      <w:r w:rsidR="009D0C7A" w:rsidRPr="00414F2F">
        <w:t xml:space="preserve"> upės vandens apsaugos zoną</w:t>
      </w:r>
      <w:r w:rsidR="009D0C7A">
        <w:t xml:space="preserve"> ir upės pakrantės apsaugos ju</w:t>
      </w:r>
      <w:r w:rsidR="009D0C7A" w:rsidRPr="008621E1">
        <w:t xml:space="preserve">ostą, tačiau, vadovaujantis Lietuvos Respublikos vyriausybės nutarimo 1992 m. gegužės 12 d. Nr. 343 „Dėl specialiųjų žemės ir miško naudojimo sąlygų patvirtinimo“ </w:t>
      </w:r>
      <w:r w:rsidR="009D0C7A" w:rsidRPr="008621E1">
        <w:rPr>
          <w:lang w:val="en-US"/>
        </w:rPr>
        <w:t>XXIX skyriumi,</w:t>
      </w:r>
      <w:r w:rsidR="009D0C7A" w:rsidRPr="008621E1">
        <w:t xml:space="preserve"> planuojama ūkinė veikla jose nėra draudžiama</w:t>
      </w:r>
      <w:r w:rsidR="009D0C7A" w:rsidRPr="008621E1">
        <w:rPr>
          <w:lang w:val="en-US"/>
        </w:rPr>
        <w:t>.</w:t>
      </w:r>
    </w:p>
    <w:p w14:paraId="48559F8F" w14:textId="77777777" w:rsidR="009C3418" w:rsidRPr="00E421EE" w:rsidRDefault="009C3418" w:rsidP="009C3418">
      <w:pPr>
        <w:pStyle w:val="BodyText"/>
        <w:rPr>
          <w:szCs w:val="22"/>
        </w:rPr>
      </w:pPr>
      <w:r w:rsidRPr="009C3418">
        <w:t>Planuojama ūkinė veikla neturės poveikio vandeniui, pakrančių zonoms, jūrų aplinkai.</w:t>
      </w:r>
    </w:p>
    <w:p w14:paraId="17D6FD01" w14:textId="77777777" w:rsidR="00154490" w:rsidRPr="00D86366" w:rsidRDefault="00154490" w:rsidP="009C3418">
      <w:pPr>
        <w:pStyle w:val="Heading3"/>
        <w:numPr>
          <w:ilvl w:val="0"/>
          <w:numId w:val="0"/>
        </w:numPr>
      </w:pPr>
      <w:r w:rsidRPr="00D86366">
        <w:t>28.5 Poveikis orui ir vietovės meteorologinėms sąlygoms</w:t>
      </w:r>
      <w:bookmarkEnd w:id="125"/>
      <w:bookmarkEnd w:id="126"/>
    </w:p>
    <w:p w14:paraId="5F7D6B6E" w14:textId="7216F97F" w:rsidR="00BE0105" w:rsidRPr="00D86366" w:rsidRDefault="00154490" w:rsidP="00154490">
      <w:pPr>
        <w:pStyle w:val="BodyText"/>
      </w:pPr>
      <w:r w:rsidRPr="00D86366">
        <w:t xml:space="preserve">Planuojamos ūkinės veiklos metu </w:t>
      </w:r>
      <w:r w:rsidR="009B410C" w:rsidRPr="00D86366">
        <w:t xml:space="preserve">aplinkos </w:t>
      </w:r>
      <w:r w:rsidRPr="00D86366">
        <w:t xml:space="preserve">oro </w:t>
      </w:r>
      <w:r w:rsidR="00BE0105" w:rsidRPr="00D86366">
        <w:t xml:space="preserve">ir kvapų </w:t>
      </w:r>
      <w:r w:rsidR="009B410C" w:rsidRPr="00D86366">
        <w:t>teršalai nesusidarys</w:t>
      </w:r>
      <w:r w:rsidR="00BE0105" w:rsidRPr="00D86366">
        <w:t xml:space="preserve">. </w:t>
      </w:r>
    </w:p>
    <w:p w14:paraId="4E6E21E4" w14:textId="06DD9B1C" w:rsidR="00BE0105" w:rsidRPr="00D86366" w:rsidRDefault="00BE0105" w:rsidP="00154490">
      <w:pPr>
        <w:pStyle w:val="BodyText"/>
      </w:pPr>
      <w:r w:rsidRPr="00D86366">
        <w:t xml:space="preserve">Už karšto vandens tiekimą ir nuomojamų patalpų šildymą yra ir bus atsakinga UAB "Klaipėdos mėsinė", kuriai priklauso suskystintas naftos dujas deginanti katilinė. Po modernizacijos dėl </w:t>
      </w:r>
      <w:r w:rsidRPr="00D86366">
        <w:rPr>
          <w:color w:val="000000"/>
        </w:rPr>
        <w:t>padidėjusio plaunamos įrangos kiekio,</w:t>
      </w:r>
      <w:r w:rsidR="003D1D3E">
        <w:t xml:space="preserve"> vandens kooperatyvui</w:t>
      </w:r>
      <w:r w:rsidRPr="00D86366">
        <w:t xml:space="preserve"> "Gera mėsa" ruošimo katile vidutiniškai bus sunaudojama tik 1 </w:t>
      </w:r>
      <w:r w:rsidRPr="00D86366">
        <w:rPr>
          <w:lang w:val="en-US"/>
        </w:rPr>
        <w:t xml:space="preserve">% </w:t>
      </w:r>
      <w:r w:rsidRPr="00D86366">
        <w:t>dujų</w:t>
      </w:r>
      <w:r w:rsidRPr="00D86366">
        <w:rPr>
          <w:lang w:val="en-US"/>
        </w:rPr>
        <w:t xml:space="preserve"> daugiau, t. y. dujų suvartojimas sieks </w:t>
      </w:r>
      <w:r w:rsidRPr="00D86366">
        <w:t>4 m</w:t>
      </w:r>
      <w:r w:rsidRPr="00D86366">
        <w:rPr>
          <w:vertAlign w:val="superscript"/>
        </w:rPr>
        <w:t>3</w:t>
      </w:r>
      <w:r w:rsidRPr="00D86366">
        <w:t xml:space="preserve"> dujų per parą. Todėl po modernizacijos į aplinkos orą iš UAB "Klaipėdos mėsinė" </w:t>
      </w:r>
      <w:r w:rsidR="00705246" w:rsidRPr="00D86366">
        <w:t>esamo stacionaraus taršos šaltinio Nr. 009</w:t>
      </w:r>
      <w:r w:rsidRPr="00D86366">
        <w:t xml:space="preserve"> dujų degimo metu bus išmetama</w:t>
      </w:r>
      <w:r w:rsidR="00D86366" w:rsidRPr="00D86366">
        <w:t xml:space="preserve"> tik </w:t>
      </w:r>
      <w:r w:rsidRPr="00D86366">
        <w:t xml:space="preserve">1% daugiau teršalų – azoto oksidų ir anglies monoksido. </w:t>
      </w:r>
    </w:p>
    <w:p w14:paraId="737F0A6D" w14:textId="4D7A8836" w:rsidR="00BE0105" w:rsidRPr="00D86366" w:rsidRDefault="00BE0105" w:rsidP="00154490">
      <w:pPr>
        <w:pStyle w:val="BodyText"/>
      </w:pPr>
      <w:r w:rsidRPr="00D86366">
        <w:t>201</w:t>
      </w:r>
      <w:r w:rsidR="001A78B4">
        <w:t>6 m.</w:t>
      </w:r>
      <w:r w:rsidR="00D86366" w:rsidRPr="00D86366">
        <w:t xml:space="preserve"> iš taršos šaltinio Nr. 009 išsiskiria </w:t>
      </w:r>
      <w:r w:rsidR="001A78B4">
        <w:t>0,2746</w:t>
      </w:r>
      <w:r w:rsidR="00D86366" w:rsidRPr="00D86366">
        <w:t xml:space="preserve"> t azoto oksidų per metus. Po modernizacijos į aplinkos orą iš UAB "Klaipėdos mėsinė" esamo stacionaraus taršos šaltinio Nr. 009 dujų degimo metu bus išmetama </w:t>
      </w:r>
      <w:r w:rsidR="001A78B4">
        <w:t>0,2768</w:t>
      </w:r>
      <w:r w:rsidR="00D86366" w:rsidRPr="00D86366">
        <w:t xml:space="preserve"> t azoto oksidų. Anglies monoksido emisijos nenormuojamos pagal LAND 43-2013 katilams, kurių našumas mažiau nei 1 MW. </w:t>
      </w:r>
    </w:p>
    <w:p w14:paraId="2DB4D0DA" w14:textId="0AAB0840" w:rsidR="00154490" w:rsidRPr="00260B1B" w:rsidRDefault="00D86366" w:rsidP="00154490">
      <w:pPr>
        <w:pStyle w:val="BodyText"/>
        <w:rPr>
          <w:rFonts w:eastAsia="Arial"/>
          <w:highlight w:val="yellow"/>
          <w:lang w:eastAsia="ar-SA"/>
        </w:rPr>
      </w:pPr>
      <w:r w:rsidRPr="00D86366">
        <w:t>P</w:t>
      </w:r>
      <w:r w:rsidR="00FC58C3" w:rsidRPr="00D86366">
        <w:t>lanuojama ūkinė veikla</w:t>
      </w:r>
      <w:r w:rsidR="00154490" w:rsidRPr="00D86366">
        <w:t xml:space="preserve"> neturės reikšmingo poveikio orui ir vietovės meteorologinėms sąlygoms.</w:t>
      </w:r>
    </w:p>
    <w:p w14:paraId="0CBD0B99" w14:textId="77777777" w:rsidR="00154490" w:rsidRPr="00260B1B" w:rsidRDefault="00154490" w:rsidP="00154490">
      <w:pPr>
        <w:pStyle w:val="Heading3"/>
        <w:numPr>
          <w:ilvl w:val="0"/>
          <w:numId w:val="0"/>
        </w:numPr>
        <w:rPr>
          <w:highlight w:val="yellow"/>
        </w:rPr>
      </w:pPr>
      <w:bookmarkStart w:id="127" w:name="_Toc420076114"/>
      <w:bookmarkStart w:id="128" w:name="_Toc429551268"/>
      <w:r w:rsidRPr="009D0C7A">
        <w:t>28.6 Poveikis kraštovaizdžiui</w:t>
      </w:r>
      <w:bookmarkEnd w:id="127"/>
      <w:bookmarkEnd w:id="128"/>
    </w:p>
    <w:p w14:paraId="4B729C3C" w14:textId="325CBC22" w:rsidR="00154490" w:rsidRPr="00260B1B" w:rsidRDefault="009C3418" w:rsidP="00154490">
      <w:pPr>
        <w:pStyle w:val="BodyText"/>
        <w:rPr>
          <w:highlight w:val="yellow"/>
        </w:rPr>
      </w:pPr>
      <w:r w:rsidRPr="009C3418">
        <w:t>Reikšmingas poveikis kraštovaizdžiui nenumatomas. Nagrinėjamoje vietovėje nėra kraštovaizdžio, pasižyminčio estetinėmis, nekilnojamosiomis kultūros ar kitomis vertybėmis, rekreaciniais ištekliais.</w:t>
      </w:r>
    </w:p>
    <w:p w14:paraId="06E097B8" w14:textId="77777777" w:rsidR="00154490" w:rsidRPr="00260B1B" w:rsidRDefault="00154490" w:rsidP="00154490">
      <w:pPr>
        <w:pStyle w:val="Heading3"/>
        <w:numPr>
          <w:ilvl w:val="0"/>
          <w:numId w:val="0"/>
        </w:numPr>
        <w:rPr>
          <w:highlight w:val="yellow"/>
        </w:rPr>
      </w:pPr>
      <w:bookmarkStart w:id="129" w:name="_Toc420076115"/>
      <w:bookmarkStart w:id="130" w:name="_Toc429551269"/>
      <w:r w:rsidRPr="009D0C7A">
        <w:t>28.7 Poveikis materialinėms vertybėms</w:t>
      </w:r>
      <w:bookmarkEnd w:id="129"/>
      <w:bookmarkEnd w:id="130"/>
    </w:p>
    <w:p w14:paraId="7129333A" w14:textId="323D2B9A" w:rsidR="00154490" w:rsidRPr="00260B1B" w:rsidRDefault="009D0C7A" w:rsidP="00154490">
      <w:pPr>
        <w:pStyle w:val="BodyText"/>
        <w:rPr>
          <w:highlight w:val="yellow"/>
        </w:rPr>
      </w:pPr>
      <w:r w:rsidRPr="009D0C7A">
        <w:t>Planuojama ūkinė veikla neturės poveikio materialinėms vertybėms.</w:t>
      </w:r>
    </w:p>
    <w:p w14:paraId="549F198D" w14:textId="77777777" w:rsidR="00154490" w:rsidRPr="00750E63" w:rsidRDefault="00154490" w:rsidP="00154490">
      <w:pPr>
        <w:pStyle w:val="Heading3"/>
        <w:numPr>
          <w:ilvl w:val="0"/>
          <w:numId w:val="0"/>
        </w:numPr>
      </w:pPr>
      <w:bookmarkStart w:id="131" w:name="_Toc420076116"/>
      <w:bookmarkStart w:id="132" w:name="_Toc429551270"/>
      <w:r w:rsidRPr="00750E63">
        <w:t>28.8 Poveikis kultūros paveldui</w:t>
      </w:r>
      <w:bookmarkEnd w:id="131"/>
      <w:bookmarkEnd w:id="132"/>
    </w:p>
    <w:p w14:paraId="76A41C32" w14:textId="1306C839" w:rsidR="00154490" w:rsidRPr="00260B1B" w:rsidRDefault="00FA3A23" w:rsidP="0007498E">
      <w:pPr>
        <w:pStyle w:val="BodyText"/>
        <w:rPr>
          <w:bCs/>
          <w:highlight w:val="yellow"/>
        </w:rPr>
      </w:pPr>
      <w:r w:rsidRPr="00750E63">
        <w:rPr>
          <w:bCs/>
        </w:rPr>
        <w:t>Artimi</w:t>
      </w:r>
      <w:r w:rsidR="0007498E" w:rsidRPr="00750E63">
        <w:rPr>
          <w:bCs/>
        </w:rPr>
        <w:t>ausi kultūros paveldo objekta</w:t>
      </w:r>
      <w:r w:rsidR="00750E63" w:rsidRPr="00750E63">
        <w:rPr>
          <w:bCs/>
        </w:rPr>
        <w:t>s</w:t>
      </w:r>
      <w:r w:rsidRPr="00750E63">
        <w:rPr>
          <w:bCs/>
        </w:rPr>
        <w:t xml:space="preserve"> </w:t>
      </w:r>
      <w:r w:rsidR="00750E63" w:rsidRPr="00750E63">
        <w:rPr>
          <w:bCs/>
        </w:rPr>
        <w:t>yra Šilgalių dvaro sodyba</w:t>
      </w:r>
      <w:r w:rsidRPr="00750E63">
        <w:rPr>
          <w:bCs/>
        </w:rPr>
        <w:t xml:space="preserve"> nuo planuojamo</w:t>
      </w:r>
      <w:r w:rsidR="0007498E" w:rsidRPr="00750E63">
        <w:rPr>
          <w:bCs/>
        </w:rPr>
        <w:t>s ūkinės veiklos objekto nutol</w:t>
      </w:r>
      <w:r w:rsidR="00750E63" w:rsidRPr="00750E63">
        <w:rPr>
          <w:bCs/>
        </w:rPr>
        <w:t>usi</w:t>
      </w:r>
      <w:r w:rsidRPr="00750E63">
        <w:rPr>
          <w:bCs/>
        </w:rPr>
        <w:t xml:space="preserve"> </w:t>
      </w:r>
      <w:r w:rsidR="00750E63" w:rsidRPr="00750E63">
        <w:rPr>
          <w:bCs/>
        </w:rPr>
        <w:t xml:space="preserve">1,45 </w:t>
      </w:r>
      <w:r w:rsidRPr="00750E63">
        <w:rPr>
          <w:bCs/>
        </w:rPr>
        <w:t xml:space="preserve">km. </w:t>
      </w:r>
      <w:r w:rsidR="00A322FF">
        <w:rPr>
          <w:szCs w:val="22"/>
        </w:rPr>
        <w:t xml:space="preserve">Žemės sklypas, kuriame bus vykdoma </w:t>
      </w:r>
      <w:r w:rsidR="00A322FF" w:rsidRPr="00B96A4E">
        <w:rPr>
          <w:szCs w:val="22"/>
        </w:rPr>
        <w:t>planuojam</w:t>
      </w:r>
      <w:r w:rsidR="00A322FF">
        <w:rPr>
          <w:szCs w:val="22"/>
        </w:rPr>
        <w:t>a ūkinė</w:t>
      </w:r>
      <w:r w:rsidR="00A322FF" w:rsidRPr="00B96A4E">
        <w:rPr>
          <w:szCs w:val="22"/>
        </w:rPr>
        <w:t xml:space="preserve"> veikl</w:t>
      </w:r>
      <w:r w:rsidR="00A322FF">
        <w:rPr>
          <w:szCs w:val="22"/>
        </w:rPr>
        <w:t>a,</w:t>
      </w:r>
      <w:r w:rsidRPr="00750E63">
        <w:rPr>
          <w:bCs/>
        </w:rPr>
        <w:t xml:space="preserve"> nepatenka į saugomų objektų apsaugos ir naudojimo režimo pozonius. Todėl planuojama ūkinė veikla neturės įtakos kultūros paveldo objekto apžvelgiamumui ir neigiamas poveikis neprognozuojamas. </w:t>
      </w:r>
    </w:p>
    <w:p w14:paraId="10DAB289" w14:textId="77777777" w:rsidR="00154490" w:rsidRPr="009D0C7A" w:rsidRDefault="00154490" w:rsidP="00154490">
      <w:pPr>
        <w:pStyle w:val="Heading2"/>
        <w:numPr>
          <w:ilvl w:val="0"/>
          <w:numId w:val="0"/>
        </w:numPr>
        <w:tabs>
          <w:tab w:val="num" w:pos="1419"/>
        </w:tabs>
      </w:pPr>
      <w:bookmarkStart w:id="133" w:name="_Toc420076117"/>
      <w:bookmarkStart w:id="134" w:name="_Toc429551271"/>
      <w:bookmarkStart w:id="135" w:name="_Toc484097511"/>
      <w:r w:rsidRPr="009D0C7A">
        <w:t>29 Galimas reikšmingas poveikis 28 punkte nurodytų veiksnių sąveikai</w:t>
      </w:r>
      <w:bookmarkEnd w:id="133"/>
      <w:bookmarkEnd w:id="134"/>
      <w:bookmarkEnd w:id="135"/>
    </w:p>
    <w:p w14:paraId="30FFFBBA" w14:textId="5040DF2C" w:rsidR="00154490" w:rsidRPr="00260B1B" w:rsidRDefault="00154490" w:rsidP="0007498E">
      <w:pPr>
        <w:pStyle w:val="BodyText"/>
        <w:rPr>
          <w:highlight w:val="yellow"/>
        </w:rPr>
      </w:pPr>
      <w:bookmarkStart w:id="136" w:name="_Toc211331396"/>
      <w:bookmarkStart w:id="137" w:name="_Toc224618108"/>
      <w:bookmarkStart w:id="138" w:name="_Toc224713538"/>
      <w:r w:rsidRPr="009D0C7A">
        <w:t xml:space="preserve">Reikšmingas poveikis 28 punkte nurodytų veiksnių sąveikai nenumatomas. </w:t>
      </w:r>
      <w:r w:rsidR="0007498E" w:rsidRPr="009D0C7A">
        <w:t xml:space="preserve">Planuojamos vykdyti ūkinės veiklos įtaka aplinkos komponentams atitiks sveiką aplinką atitinkančių normų reikalavimus, išlaikomi pakankami atstumai iki gyvenamosios aplinkos, veikla planuojama taip, kad artimiausioje gyvenamojoje aplinkoje žalingo poveikio nesusidarytų. </w:t>
      </w:r>
    </w:p>
    <w:p w14:paraId="6768CCC2" w14:textId="77777777" w:rsidR="00154490" w:rsidRPr="009D0C7A" w:rsidRDefault="00154490" w:rsidP="00154490">
      <w:pPr>
        <w:pStyle w:val="Heading2"/>
        <w:numPr>
          <w:ilvl w:val="0"/>
          <w:numId w:val="0"/>
        </w:numPr>
        <w:tabs>
          <w:tab w:val="num" w:pos="1419"/>
        </w:tabs>
        <w:spacing w:before="480"/>
      </w:pPr>
      <w:bookmarkStart w:id="139" w:name="_Toc420076118"/>
      <w:bookmarkStart w:id="140" w:name="_Toc429551272"/>
      <w:bookmarkStart w:id="141" w:name="_Toc484097512"/>
      <w:bookmarkEnd w:id="136"/>
      <w:bookmarkEnd w:id="137"/>
      <w:bookmarkEnd w:id="138"/>
      <w:r w:rsidRPr="009D0C7A">
        <w:t>30 Galimas reikšmingas poveikis 28 punkte nurodytiems veiksniams, kurį lemia planuojamos ūkinės veiklos pažeidžiamumo rizika dėl ekstremaliųjų įvykių ir (arba) ekstremaliųjų situacijų (nelaimių)</w:t>
      </w:r>
      <w:bookmarkEnd w:id="139"/>
      <w:bookmarkEnd w:id="140"/>
      <w:bookmarkEnd w:id="141"/>
    </w:p>
    <w:p w14:paraId="3A84258A" w14:textId="098B292F" w:rsidR="00154490" w:rsidRPr="00B55DD0" w:rsidRDefault="00154490" w:rsidP="00154490">
      <w:pPr>
        <w:pStyle w:val="BodyText"/>
      </w:pPr>
      <w:bookmarkStart w:id="142" w:name="_Toc211331397"/>
      <w:bookmarkStart w:id="143" w:name="_Toc224618109"/>
      <w:bookmarkStart w:id="144" w:name="_Toc224713539"/>
      <w:r w:rsidRPr="009D0C7A">
        <w:t>Reikšmingas poveikis 28 punkte nurodytiems veiksniams, kuriuos lemia planuojamos ūkinės veiklos pažeidžiamumo rizika dėl ekstremaliųjų įvykių ir (arba) ekstremaliųjų situacijų (nelaimių) nenumatomas.</w:t>
      </w:r>
      <w:r w:rsidR="00B55DD0">
        <w:t xml:space="preserve"> </w:t>
      </w:r>
      <w:r w:rsidR="00B55DD0" w:rsidRPr="0049762D">
        <w:t xml:space="preserve">Detalesnė informacija pateikta 14 punkte. </w:t>
      </w:r>
    </w:p>
    <w:p w14:paraId="7AA0EAA8" w14:textId="77777777" w:rsidR="00154490" w:rsidRPr="00260B1B" w:rsidRDefault="00154490" w:rsidP="00154490">
      <w:pPr>
        <w:pStyle w:val="Heading2"/>
        <w:numPr>
          <w:ilvl w:val="0"/>
          <w:numId w:val="0"/>
        </w:numPr>
        <w:tabs>
          <w:tab w:val="num" w:pos="1419"/>
        </w:tabs>
        <w:rPr>
          <w:highlight w:val="yellow"/>
        </w:rPr>
      </w:pPr>
      <w:bookmarkStart w:id="145" w:name="_Toc420076119"/>
      <w:bookmarkStart w:id="146" w:name="_Toc429551273"/>
      <w:bookmarkStart w:id="147" w:name="_Toc484097513"/>
      <w:bookmarkEnd w:id="142"/>
      <w:bookmarkEnd w:id="143"/>
      <w:bookmarkEnd w:id="144"/>
      <w:r w:rsidRPr="00B55DD0">
        <w:t>31 Galimas reikšmingas tarpvalstybinis poveikis</w:t>
      </w:r>
      <w:bookmarkEnd w:id="145"/>
      <w:bookmarkEnd w:id="146"/>
      <w:bookmarkEnd w:id="147"/>
    </w:p>
    <w:p w14:paraId="4E45DC56" w14:textId="021917C4" w:rsidR="00154490" w:rsidRPr="00CC7FF1" w:rsidRDefault="00B55DD0" w:rsidP="00154490">
      <w:pPr>
        <w:pStyle w:val="BodyText"/>
        <w:rPr>
          <w:szCs w:val="23"/>
        </w:rPr>
      </w:pPr>
      <w:r w:rsidRPr="0049762D">
        <w:rPr>
          <w:szCs w:val="22"/>
        </w:rPr>
        <w:t>Įvertinus PŪV pobūdį ir numatomus pajėgumus ir tai, kad atstumas iki artimiausios kaimyninės valstybės (</w:t>
      </w:r>
      <w:r>
        <w:rPr>
          <w:szCs w:val="22"/>
        </w:rPr>
        <w:t>Rusija</w:t>
      </w:r>
      <w:r w:rsidRPr="0049762D">
        <w:rPr>
          <w:szCs w:val="22"/>
        </w:rPr>
        <w:t xml:space="preserve">) yra apie </w:t>
      </w:r>
      <w:r>
        <w:rPr>
          <w:szCs w:val="22"/>
        </w:rPr>
        <w:t>3</w:t>
      </w:r>
      <w:r w:rsidRPr="0049762D">
        <w:rPr>
          <w:szCs w:val="22"/>
        </w:rPr>
        <w:t>,0 km, PŪV jokios įtakos kaimyninių vals</w:t>
      </w:r>
      <w:r w:rsidRPr="00CC7FF1">
        <w:rPr>
          <w:szCs w:val="22"/>
        </w:rPr>
        <w:t xml:space="preserve">tybių teritorijoms turėti negali. </w:t>
      </w:r>
    </w:p>
    <w:p w14:paraId="6922A99B" w14:textId="77777777" w:rsidR="00154490" w:rsidRPr="00260B1B" w:rsidRDefault="00154490" w:rsidP="00154490">
      <w:pPr>
        <w:pStyle w:val="Heading2"/>
        <w:numPr>
          <w:ilvl w:val="0"/>
          <w:numId w:val="0"/>
        </w:numPr>
        <w:tabs>
          <w:tab w:val="num" w:pos="1419"/>
        </w:tabs>
        <w:spacing w:before="480" w:after="240"/>
        <w:rPr>
          <w:highlight w:val="yellow"/>
        </w:rPr>
      </w:pPr>
      <w:bookmarkStart w:id="148" w:name="_Toc429551274"/>
      <w:bookmarkStart w:id="149" w:name="_Toc484097514"/>
      <w:r w:rsidRPr="00CC7FF1">
        <w:t>32 Planuojamos ūkinės veiklos charakteristikos ir (arba) priemonės, kurių numatoma imtis siekiant išvengti bet kokio reikšmingo neigiamo poveikio arba užkirsti jam kelią</w:t>
      </w:r>
      <w:bookmarkEnd w:id="148"/>
      <w:bookmarkEnd w:id="149"/>
    </w:p>
    <w:p w14:paraId="39382C90" w14:textId="2DB2601D" w:rsidR="00EA2A4C" w:rsidRPr="00E67C23" w:rsidRDefault="00154490" w:rsidP="00051270">
      <w:pPr>
        <w:pStyle w:val="BodyText"/>
      </w:pPr>
      <w:r w:rsidRPr="00CC7FF1">
        <w:t>Priemonės, neigiamam poveikiui sumažinti, pateiktos 5 lentelėje.</w:t>
      </w:r>
      <w:r w:rsidR="00E67C23">
        <w:t xml:space="preserve"> </w:t>
      </w:r>
    </w:p>
    <w:p w14:paraId="0C77B49A" w14:textId="2503354B" w:rsidR="00154490" w:rsidRPr="00260B1B" w:rsidRDefault="00154490" w:rsidP="00154490">
      <w:pPr>
        <w:pStyle w:val="Caption"/>
        <w:ind w:left="0" w:firstLine="0"/>
        <w:rPr>
          <w:highlight w:val="yellow"/>
        </w:rPr>
      </w:pPr>
      <w:r w:rsidRPr="00CD2C33">
        <w:rPr>
          <w:rFonts w:ascii="Times New Roman Bold Italic" w:hAnsi="Times New Roman Bold Italic"/>
          <w:b/>
        </w:rPr>
        <w:t>5 lentel</w:t>
      </w:r>
      <w:r w:rsidR="000C0B4E" w:rsidRPr="00CD2C33">
        <w:rPr>
          <w:rFonts w:asciiTheme="minorHAnsi" w:hAnsiTheme="minorHAnsi"/>
          <w:b/>
        </w:rPr>
        <w:t>ė</w:t>
      </w:r>
      <w:r w:rsidRPr="00CD2C33">
        <w:t xml:space="preserve">. </w:t>
      </w:r>
      <w:r w:rsidR="000C0B4E" w:rsidRPr="00CD2C33">
        <w:t>Prevencinės ir a</w:t>
      </w:r>
      <w:r w:rsidRPr="00CD2C33">
        <w:t>plinkosauginės priemonės</w:t>
      </w:r>
    </w:p>
    <w:tbl>
      <w:tblPr>
        <w:tblW w:w="7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954"/>
      </w:tblGrid>
      <w:tr w:rsidR="00154490" w:rsidRPr="00260B1B" w14:paraId="62AFBDCA" w14:textId="77777777" w:rsidTr="00A64931">
        <w:trPr>
          <w:tblHeader/>
        </w:trPr>
        <w:tc>
          <w:tcPr>
            <w:tcW w:w="1276" w:type="dxa"/>
          </w:tcPr>
          <w:p w14:paraId="6758226D" w14:textId="77777777" w:rsidR="00154490" w:rsidRPr="00820768" w:rsidRDefault="00154490" w:rsidP="0076186A">
            <w:pPr>
              <w:pStyle w:val="TableTextNoSpace"/>
              <w:rPr>
                <w:szCs w:val="16"/>
              </w:rPr>
            </w:pPr>
            <w:r w:rsidRPr="00820768">
              <w:rPr>
                <w:szCs w:val="16"/>
              </w:rPr>
              <w:t>Objekto pavadinimas</w:t>
            </w:r>
          </w:p>
        </w:tc>
        <w:tc>
          <w:tcPr>
            <w:tcW w:w="5954" w:type="dxa"/>
            <w:vAlign w:val="center"/>
          </w:tcPr>
          <w:p w14:paraId="3B2DAF6D" w14:textId="77777777" w:rsidR="00154490" w:rsidRPr="00820768" w:rsidRDefault="00154490" w:rsidP="00A64931">
            <w:pPr>
              <w:pStyle w:val="TableTextNoSpace"/>
              <w:rPr>
                <w:szCs w:val="16"/>
              </w:rPr>
            </w:pPr>
            <w:r w:rsidRPr="00820768">
              <w:rPr>
                <w:szCs w:val="16"/>
              </w:rPr>
              <w:t>Numatomos prevencinės ir apsaugos priemonės</w:t>
            </w:r>
          </w:p>
        </w:tc>
      </w:tr>
      <w:tr w:rsidR="007376F6" w:rsidRPr="00260B1B" w14:paraId="40F7D565" w14:textId="77777777" w:rsidTr="0076186A">
        <w:trPr>
          <w:trHeight w:val="418"/>
        </w:trPr>
        <w:tc>
          <w:tcPr>
            <w:tcW w:w="1276" w:type="dxa"/>
          </w:tcPr>
          <w:p w14:paraId="49338734" w14:textId="2437FBE2" w:rsidR="007376F6" w:rsidRPr="00820768" w:rsidRDefault="007376F6" w:rsidP="0076186A">
            <w:pPr>
              <w:pStyle w:val="TableTextNoSpace"/>
            </w:pPr>
            <w:r w:rsidRPr="00820768">
              <w:t>Pažangių technologijų naudojimas</w:t>
            </w:r>
          </w:p>
        </w:tc>
        <w:tc>
          <w:tcPr>
            <w:tcW w:w="5954" w:type="dxa"/>
          </w:tcPr>
          <w:p w14:paraId="58D6BC04" w14:textId="3C7D5136" w:rsidR="007376F6" w:rsidRPr="00820768" w:rsidRDefault="007376F6" w:rsidP="007376F6">
            <w:pPr>
              <w:pStyle w:val="ListBullet"/>
              <w:spacing w:after="0" w:line="220" w:lineRule="atLeast"/>
              <w:rPr>
                <w:rFonts w:ascii="Verdana" w:hAnsi="Verdana"/>
                <w:sz w:val="16"/>
                <w:szCs w:val="16"/>
              </w:rPr>
            </w:pPr>
            <w:r w:rsidRPr="00820768">
              <w:rPr>
                <w:rFonts w:ascii="Verdana" w:hAnsi="Verdana"/>
                <w:sz w:val="16"/>
                <w:szCs w:val="16"/>
              </w:rPr>
              <w:t xml:space="preserve">Nauja planuojamos ūkinės veiklos metu eksploatuojama įranga leis užtikrinti kokybiško ir saugaus produkto gamybą, efektyvų darbą, darbuotojų rankų darbo mažinimą, padidinti teikiamų paslaugų spektrą, kontroliuoti visą proceso eigą, todėl sumažės pakuočių broko, atliekų kiekis. </w:t>
            </w:r>
          </w:p>
        </w:tc>
      </w:tr>
      <w:tr w:rsidR="00820768" w:rsidRPr="00260B1B" w14:paraId="55FECABE" w14:textId="77777777" w:rsidTr="0076186A">
        <w:trPr>
          <w:trHeight w:val="418"/>
        </w:trPr>
        <w:tc>
          <w:tcPr>
            <w:tcW w:w="1276" w:type="dxa"/>
          </w:tcPr>
          <w:p w14:paraId="16E10DA5" w14:textId="653E127F" w:rsidR="00820768" w:rsidRPr="00820768" w:rsidRDefault="00820768" w:rsidP="0076186A">
            <w:pPr>
              <w:pStyle w:val="TableTextNoSpace"/>
            </w:pPr>
            <w:r w:rsidRPr="00820768">
              <w:t>Ekstremalių įvykių ir situacijų prevencinių priemonių naudojimas</w:t>
            </w:r>
          </w:p>
        </w:tc>
        <w:tc>
          <w:tcPr>
            <w:tcW w:w="5954" w:type="dxa"/>
          </w:tcPr>
          <w:p w14:paraId="0440D167" w14:textId="77777777" w:rsidR="00CD2C33" w:rsidRDefault="00CD2C33" w:rsidP="00CD2C33">
            <w:pPr>
              <w:pStyle w:val="ListBullet"/>
              <w:spacing w:after="0" w:line="220" w:lineRule="atLeast"/>
              <w:rPr>
                <w:rFonts w:ascii="Verdana" w:hAnsi="Verdana"/>
                <w:sz w:val="16"/>
                <w:szCs w:val="16"/>
              </w:rPr>
            </w:pPr>
            <w:r>
              <w:rPr>
                <w:rFonts w:ascii="Verdana" w:hAnsi="Verdana"/>
                <w:sz w:val="16"/>
                <w:szCs w:val="16"/>
              </w:rPr>
              <w:t>Yra į</w:t>
            </w:r>
            <w:r w:rsidRPr="00CD2C33">
              <w:rPr>
                <w:rFonts w:ascii="Verdana" w:hAnsi="Verdana"/>
                <w:sz w:val="16"/>
                <w:szCs w:val="16"/>
              </w:rPr>
              <w:t>diegtos priešgaisrinės ir kitos prevencinės tec</w:t>
            </w:r>
            <w:r>
              <w:rPr>
                <w:rFonts w:ascii="Verdana" w:hAnsi="Verdana"/>
                <w:sz w:val="16"/>
                <w:szCs w:val="16"/>
              </w:rPr>
              <w:t>hninės bei organizacinės priemo</w:t>
            </w:r>
            <w:r w:rsidRPr="00CD2C33">
              <w:rPr>
                <w:rFonts w:ascii="Verdana" w:hAnsi="Verdana"/>
                <w:sz w:val="16"/>
                <w:szCs w:val="16"/>
              </w:rPr>
              <w:t xml:space="preserve">nės. </w:t>
            </w:r>
          </w:p>
          <w:p w14:paraId="439E7F1A" w14:textId="77777777" w:rsidR="00CD2C33" w:rsidRDefault="00CD2C33" w:rsidP="00CD2C33">
            <w:pPr>
              <w:pStyle w:val="ListBullet"/>
              <w:spacing w:after="0" w:line="220" w:lineRule="atLeast"/>
              <w:rPr>
                <w:rFonts w:ascii="Verdana" w:hAnsi="Verdana"/>
                <w:sz w:val="16"/>
                <w:szCs w:val="16"/>
              </w:rPr>
            </w:pPr>
            <w:r w:rsidRPr="00CD2C33">
              <w:rPr>
                <w:rFonts w:ascii="Verdana" w:hAnsi="Verdana"/>
                <w:sz w:val="16"/>
                <w:szCs w:val="16"/>
              </w:rPr>
              <w:t xml:space="preserve">Visa įranga, naudojanti elektros energiją, yra įžeminta. Pastatuose yra įrengti žaibolaidžiai. </w:t>
            </w:r>
          </w:p>
          <w:p w14:paraId="463594C7" w14:textId="77777777" w:rsidR="00CD2C33" w:rsidRDefault="00CD2C33" w:rsidP="00CD2C33">
            <w:pPr>
              <w:pStyle w:val="ListBullet"/>
              <w:spacing w:after="0" w:line="220" w:lineRule="atLeast"/>
              <w:rPr>
                <w:rFonts w:ascii="Verdana" w:hAnsi="Verdana"/>
                <w:sz w:val="16"/>
                <w:szCs w:val="16"/>
              </w:rPr>
            </w:pPr>
            <w:r w:rsidRPr="00CD2C33">
              <w:rPr>
                <w:rFonts w:ascii="Verdana" w:hAnsi="Verdana"/>
                <w:sz w:val="16"/>
                <w:szCs w:val="16"/>
              </w:rPr>
              <w:t xml:space="preserve">Objekte </w:t>
            </w:r>
            <w:r>
              <w:rPr>
                <w:rFonts w:ascii="Verdana" w:hAnsi="Verdana"/>
                <w:sz w:val="16"/>
                <w:szCs w:val="16"/>
              </w:rPr>
              <w:t>yra</w:t>
            </w:r>
            <w:r w:rsidRPr="00CD2C33">
              <w:rPr>
                <w:rFonts w:ascii="Verdana" w:hAnsi="Verdana"/>
                <w:sz w:val="16"/>
                <w:szCs w:val="16"/>
              </w:rPr>
              <w:t xml:space="preserve"> sukomplektuotos pirminio gaisro gesinimo priemonės. </w:t>
            </w:r>
          </w:p>
          <w:p w14:paraId="2157B8E2" w14:textId="77777777" w:rsidR="00CD2C33" w:rsidRDefault="00CD2C33" w:rsidP="00CD2C33">
            <w:pPr>
              <w:pStyle w:val="ListBullet"/>
              <w:spacing w:after="0" w:line="220" w:lineRule="atLeast"/>
              <w:rPr>
                <w:rFonts w:ascii="Verdana" w:hAnsi="Verdana"/>
                <w:sz w:val="16"/>
                <w:szCs w:val="16"/>
              </w:rPr>
            </w:pPr>
            <w:r w:rsidRPr="00CD2C33">
              <w:rPr>
                <w:rFonts w:ascii="Verdana" w:hAnsi="Verdana"/>
                <w:sz w:val="16"/>
                <w:szCs w:val="16"/>
              </w:rPr>
              <w:t xml:space="preserve">Darbuotojai </w:t>
            </w:r>
            <w:r>
              <w:rPr>
                <w:rFonts w:ascii="Verdana" w:hAnsi="Verdana"/>
                <w:sz w:val="16"/>
                <w:szCs w:val="16"/>
              </w:rPr>
              <w:t>yra</w:t>
            </w:r>
            <w:r w:rsidRPr="00CD2C33">
              <w:rPr>
                <w:rFonts w:ascii="Verdana" w:hAnsi="Verdana"/>
                <w:sz w:val="16"/>
                <w:szCs w:val="16"/>
              </w:rPr>
              <w:t xml:space="preserve"> apmokyti ir aprūpinti specialiais</w:t>
            </w:r>
            <w:r>
              <w:rPr>
                <w:rFonts w:ascii="Verdana" w:hAnsi="Verdana"/>
                <w:sz w:val="16"/>
                <w:szCs w:val="16"/>
              </w:rPr>
              <w:t xml:space="preserve"> drabužiais, avalyne bei asmeni</w:t>
            </w:r>
            <w:r w:rsidRPr="00CD2C33">
              <w:rPr>
                <w:rFonts w:ascii="Verdana" w:hAnsi="Verdana"/>
                <w:sz w:val="16"/>
                <w:szCs w:val="16"/>
              </w:rPr>
              <w:t xml:space="preserve">nės saugos priemonėmis. </w:t>
            </w:r>
          </w:p>
          <w:p w14:paraId="52D52524" w14:textId="7DB383F2" w:rsidR="00820768" w:rsidRPr="00820768" w:rsidRDefault="00CD2C33" w:rsidP="00CD2C33">
            <w:pPr>
              <w:pStyle w:val="ListBullet"/>
              <w:spacing w:after="0" w:line="220" w:lineRule="atLeast"/>
              <w:rPr>
                <w:rFonts w:ascii="Verdana" w:hAnsi="Verdana"/>
                <w:sz w:val="16"/>
                <w:szCs w:val="16"/>
              </w:rPr>
            </w:pPr>
            <w:r w:rsidRPr="00CD2C33">
              <w:rPr>
                <w:rFonts w:ascii="Verdana" w:hAnsi="Verdana"/>
                <w:sz w:val="16"/>
                <w:szCs w:val="16"/>
              </w:rPr>
              <w:t>Gamybinis procesas b</w:t>
            </w:r>
            <w:r>
              <w:rPr>
                <w:rFonts w:ascii="Verdana" w:hAnsi="Verdana"/>
                <w:sz w:val="16"/>
                <w:szCs w:val="16"/>
              </w:rPr>
              <w:t>us vykdomas griežtai vadovaujan</w:t>
            </w:r>
            <w:r w:rsidRPr="00CD2C33">
              <w:rPr>
                <w:rFonts w:ascii="Verdana" w:hAnsi="Verdana"/>
                <w:sz w:val="16"/>
                <w:szCs w:val="16"/>
              </w:rPr>
              <w:t>tis vadovo nurodytomis rekomendacijomis.</w:t>
            </w:r>
          </w:p>
        </w:tc>
      </w:tr>
      <w:tr w:rsidR="00154490" w:rsidRPr="00260B1B" w14:paraId="2AF58E9F" w14:textId="77777777" w:rsidTr="0076186A">
        <w:trPr>
          <w:trHeight w:val="460"/>
        </w:trPr>
        <w:tc>
          <w:tcPr>
            <w:tcW w:w="1276" w:type="dxa"/>
          </w:tcPr>
          <w:p w14:paraId="6EE4570B" w14:textId="77777777" w:rsidR="00154490" w:rsidRPr="00820768" w:rsidRDefault="00154490" w:rsidP="0076186A">
            <w:pPr>
              <w:pStyle w:val="TableTextNoSpace"/>
              <w:rPr>
                <w:szCs w:val="16"/>
              </w:rPr>
            </w:pPr>
            <w:r w:rsidRPr="00820768">
              <w:t>Atliekos</w:t>
            </w:r>
          </w:p>
        </w:tc>
        <w:tc>
          <w:tcPr>
            <w:tcW w:w="5954" w:type="dxa"/>
          </w:tcPr>
          <w:p w14:paraId="48EC43E5" w14:textId="7E943CE3" w:rsidR="00154490" w:rsidRPr="00820768" w:rsidRDefault="00154490" w:rsidP="00820768">
            <w:pPr>
              <w:pStyle w:val="TableTextNoSpace"/>
              <w:numPr>
                <w:ilvl w:val="0"/>
                <w:numId w:val="16"/>
              </w:numPr>
            </w:pPr>
            <w:r w:rsidRPr="00820768">
              <w:t>Visos</w:t>
            </w:r>
            <w:r w:rsidR="003D1D3E">
              <w:t xml:space="preserve"> </w:t>
            </w:r>
            <w:r w:rsidR="00820768">
              <w:t>planuojamos ūkinės veiklos</w:t>
            </w:r>
            <w:r w:rsidRPr="00820768">
              <w:t xml:space="preserve"> metu susidariusios atliekos pagal sutartis </w:t>
            </w:r>
            <w:r w:rsidR="00DE18FA" w:rsidRPr="00820768">
              <w:t xml:space="preserve">bus </w:t>
            </w:r>
            <w:r w:rsidRPr="00820768">
              <w:t xml:space="preserve">perduodamos atliekas tvarkančioms įmonėms. </w:t>
            </w:r>
          </w:p>
        </w:tc>
      </w:tr>
      <w:tr w:rsidR="00154490" w:rsidRPr="00260B1B" w14:paraId="313BA7D3" w14:textId="77777777" w:rsidTr="0076186A">
        <w:trPr>
          <w:trHeight w:val="714"/>
        </w:trPr>
        <w:tc>
          <w:tcPr>
            <w:tcW w:w="1276" w:type="dxa"/>
          </w:tcPr>
          <w:p w14:paraId="296D28DA" w14:textId="1E191608" w:rsidR="00154490" w:rsidRPr="00820768" w:rsidRDefault="00FB6E29" w:rsidP="00FB6E29">
            <w:pPr>
              <w:pStyle w:val="TableTextNoSpace"/>
            </w:pPr>
            <w:r w:rsidRPr="00820768">
              <w:t>Techninė priežiūra</w:t>
            </w:r>
            <w:r w:rsidR="00154490" w:rsidRPr="00820768">
              <w:t xml:space="preserve">, </w:t>
            </w:r>
            <w:r w:rsidRPr="00820768">
              <w:t>darbų sauga</w:t>
            </w:r>
          </w:p>
        </w:tc>
        <w:tc>
          <w:tcPr>
            <w:tcW w:w="5954" w:type="dxa"/>
          </w:tcPr>
          <w:p w14:paraId="5BC50AC9" w14:textId="43D2FC0E" w:rsidR="00FB6E29" w:rsidRPr="00820768" w:rsidRDefault="00820768" w:rsidP="00820768">
            <w:pPr>
              <w:pStyle w:val="TableTextNoSpace"/>
              <w:numPr>
                <w:ilvl w:val="0"/>
                <w:numId w:val="16"/>
              </w:numPr>
            </w:pPr>
            <w:r w:rsidRPr="00820768">
              <w:t>PŪV periodiškai vykdoma naudojamos įrangos techninės būklės priežiūra. Nuolat stebimas gamybos procesas. Nuolat prižiūrima, kad būtų laikomasi darbų saugos reikalavimų. Rengiami darbuotojų mokymai, kurių metu darbuotojai supažindinami su naudojama įranga, jos veikimo principais</w:t>
            </w:r>
            <w:r>
              <w:t xml:space="preserve">. </w:t>
            </w:r>
          </w:p>
        </w:tc>
      </w:tr>
      <w:tr w:rsidR="00C5738B" w:rsidRPr="00260B1B" w14:paraId="689225F9" w14:textId="77777777" w:rsidTr="0076186A">
        <w:trPr>
          <w:trHeight w:val="714"/>
        </w:trPr>
        <w:tc>
          <w:tcPr>
            <w:tcW w:w="1276" w:type="dxa"/>
          </w:tcPr>
          <w:p w14:paraId="0F9F230A" w14:textId="5F94B96C" w:rsidR="00C5738B" w:rsidRPr="0030268C" w:rsidRDefault="00C5738B" w:rsidP="00C5738B">
            <w:pPr>
              <w:pStyle w:val="TableTextNoSpace"/>
            </w:pPr>
            <w:r w:rsidRPr="0030268C">
              <w:t>Vanduo ir nuotekos</w:t>
            </w:r>
          </w:p>
        </w:tc>
        <w:tc>
          <w:tcPr>
            <w:tcW w:w="5954" w:type="dxa"/>
          </w:tcPr>
          <w:p w14:paraId="670FEA08" w14:textId="219B7F96" w:rsidR="00C5738B" w:rsidRPr="0030268C" w:rsidRDefault="0030268C" w:rsidP="00C5738B">
            <w:pPr>
              <w:pStyle w:val="TableTextNoSpace"/>
              <w:numPr>
                <w:ilvl w:val="0"/>
                <w:numId w:val="16"/>
              </w:numPr>
            </w:pPr>
            <w:r w:rsidRPr="0030268C">
              <w:t xml:space="preserve">Visos kooperatyvo ,,Gera mėsa“ veiklos metu susidarysiančios buitinės ir </w:t>
            </w:r>
            <w:r w:rsidR="00EA2A4C">
              <w:t xml:space="preserve">patalpų bei </w:t>
            </w:r>
            <w:r w:rsidRPr="0030268C">
              <w:t>įrangos plovimo nuotekos (730 m</w:t>
            </w:r>
            <w:r w:rsidRPr="0030268C">
              <w:rPr>
                <w:vertAlign w:val="superscript"/>
              </w:rPr>
              <w:t>3</w:t>
            </w:r>
            <w:r w:rsidRPr="0030268C">
              <w:t>/metus arba 2 m</w:t>
            </w:r>
            <w:r w:rsidRPr="0030268C">
              <w:rPr>
                <w:vertAlign w:val="superscript"/>
              </w:rPr>
              <w:t>3</w:t>
            </w:r>
            <w:r w:rsidRPr="0030268C">
              <w:t>/parą) bus apvalomos UAB ,,Klaipėdos mėsinė“ priklausančiuose pirminio valymo įrengimuose ir išleidžiamos į UAB "Pagėgių komunalinis ūkis" nuotekų tinklus.</w:t>
            </w:r>
          </w:p>
        </w:tc>
      </w:tr>
      <w:tr w:rsidR="00C5738B" w:rsidRPr="00F55888" w14:paraId="437A677D" w14:textId="77777777" w:rsidTr="009D05DB">
        <w:trPr>
          <w:trHeight w:val="497"/>
        </w:trPr>
        <w:tc>
          <w:tcPr>
            <w:tcW w:w="1276" w:type="dxa"/>
          </w:tcPr>
          <w:p w14:paraId="3741B500" w14:textId="071D8E74" w:rsidR="00C5738B" w:rsidRPr="00862BC5" w:rsidRDefault="00C5738B" w:rsidP="00C5738B">
            <w:pPr>
              <w:pStyle w:val="TableTextNoSpace"/>
            </w:pPr>
            <w:r w:rsidRPr="00862BC5">
              <w:t>Aplinkos oras</w:t>
            </w:r>
            <w:r w:rsidR="00862BC5">
              <w:t>, kvapai</w:t>
            </w:r>
          </w:p>
        </w:tc>
        <w:tc>
          <w:tcPr>
            <w:tcW w:w="5954" w:type="dxa"/>
          </w:tcPr>
          <w:p w14:paraId="6EC98183" w14:textId="45B121C8" w:rsidR="00C5738B" w:rsidRPr="00862BC5" w:rsidRDefault="00C5738B" w:rsidP="00C5738B">
            <w:pPr>
              <w:pStyle w:val="TableTextNoSpace"/>
              <w:numPr>
                <w:ilvl w:val="0"/>
                <w:numId w:val="16"/>
              </w:numPr>
            </w:pPr>
            <w:r w:rsidRPr="00862BC5">
              <w:t xml:space="preserve">Cheminė ir biologinė tarša ūkinės veiklos metu nesusidarys. </w:t>
            </w:r>
          </w:p>
        </w:tc>
      </w:tr>
    </w:tbl>
    <w:p w14:paraId="0C8398AD" w14:textId="77777777" w:rsidR="00154490" w:rsidRPr="00F55888" w:rsidRDefault="00154490" w:rsidP="00154490">
      <w:pPr>
        <w:pStyle w:val="Heading1"/>
        <w:numPr>
          <w:ilvl w:val="0"/>
          <w:numId w:val="0"/>
        </w:numPr>
      </w:pPr>
      <w:bookmarkStart w:id="150" w:name="_Toc429551276"/>
      <w:bookmarkStart w:id="151" w:name="_Toc448923684"/>
      <w:bookmarkStart w:id="152" w:name="_Toc474479253"/>
      <w:bookmarkStart w:id="153" w:name="_Toc479761065"/>
      <w:bookmarkStart w:id="154" w:name="_Toc482016276"/>
      <w:bookmarkStart w:id="155" w:name="_Toc444512741"/>
      <w:bookmarkStart w:id="156" w:name="_Toc484097515"/>
      <w:bookmarkEnd w:id="60"/>
      <w:r>
        <w:t xml:space="preserve">PRIEDAS </w:t>
      </w:r>
      <w:r w:rsidRPr="00F55888">
        <w:t>1. Grafin</w:t>
      </w:r>
      <w:bookmarkEnd w:id="150"/>
      <w:bookmarkEnd w:id="151"/>
      <w:bookmarkEnd w:id="152"/>
      <w:r>
        <w:t>ė informacija</w:t>
      </w:r>
      <w:bookmarkEnd w:id="153"/>
      <w:bookmarkEnd w:id="154"/>
      <w:bookmarkEnd w:id="156"/>
    </w:p>
    <w:p w14:paraId="2F84CA3D" w14:textId="77777777" w:rsidR="00154490" w:rsidRPr="00F55888" w:rsidRDefault="00154490" w:rsidP="00154490">
      <w:pPr>
        <w:pStyle w:val="Heading1"/>
        <w:numPr>
          <w:ilvl w:val="0"/>
          <w:numId w:val="0"/>
        </w:numPr>
        <w:rPr>
          <w:szCs w:val="32"/>
        </w:rPr>
      </w:pPr>
      <w:bookmarkStart w:id="157" w:name="_Toc429551277"/>
      <w:bookmarkStart w:id="158" w:name="_Toc448923685"/>
      <w:bookmarkStart w:id="159" w:name="_Toc474479254"/>
      <w:bookmarkStart w:id="160" w:name="_Toc479761066"/>
      <w:bookmarkStart w:id="161" w:name="_Toc482016277"/>
      <w:bookmarkStart w:id="162" w:name="_Toc484097516"/>
      <w:r>
        <w:t xml:space="preserve">PRIEDAS </w:t>
      </w:r>
      <w:r w:rsidRPr="00F55888">
        <w:t>2. Dokument</w:t>
      </w:r>
      <w:bookmarkEnd w:id="157"/>
      <w:r w:rsidRPr="00F55888">
        <w:t>ai</w:t>
      </w:r>
      <w:bookmarkEnd w:id="155"/>
      <w:bookmarkEnd w:id="158"/>
      <w:bookmarkEnd w:id="159"/>
      <w:bookmarkEnd w:id="160"/>
      <w:bookmarkEnd w:id="161"/>
      <w:bookmarkEnd w:id="162"/>
      <w:r w:rsidRPr="00F55888">
        <w:rPr>
          <w:szCs w:val="32"/>
        </w:rPr>
        <w:t xml:space="preserve"> </w:t>
      </w:r>
      <w:r w:rsidRPr="00F55888">
        <w:rPr>
          <w:szCs w:val="32"/>
        </w:rPr>
        <w:br w:type="page"/>
      </w:r>
    </w:p>
    <w:p w14:paraId="144F5224" w14:textId="50F376A7" w:rsidR="00154490" w:rsidRDefault="00154490" w:rsidP="00154490">
      <w:pPr>
        <w:pStyle w:val="Heading1"/>
        <w:numPr>
          <w:ilvl w:val="0"/>
          <w:numId w:val="0"/>
        </w:numPr>
        <w:ind w:left="851"/>
      </w:pPr>
      <w:bookmarkStart w:id="163" w:name="_Toc479761067"/>
      <w:bookmarkStart w:id="164" w:name="_Toc482016278"/>
      <w:bookmarkStart w:id="165" w:name="_Toc484097517"/>
      <w:r w:rsidRPr="001D604F">
        <w:t xml:space="preserve">PRIEDAS </w:t>
      </w:r>
      <w:r>
        <w:t>3</w:t>
      </w:r>
      <w:r w:rsidRPr="001D604F">
        <w:t xml:space="preserve">. </w:t>
      </w:r>
      <w:bookmarkEnd w:id="163"/>
      <w:bookmarkEnd w:id="164"/>
      <w:r w:rsidR="00B30942">
        <w:t>Triukšmo lygio matavimų protokolas</w:t>
      </w:r>
      <w:bookmarkEnd w:id="165"/>
    </w:p>
    <w:sectPr w:rsidR="00154490">
      <w:headerReference w:type="even" r:id="rId39"/>
      <w:headerReference w:type="default" r:id="rId40"/>
      <w:footerReference w:type="even" r:id="rId41"/>
      <w:footerReference w:type="default" r:id="rId42"/>
      <w:headerReference w:type="first" r:id="rId43"/>
      <w:footnotePr>
        <w:numFmt w:val="chicago"/>
      </w:footnotePr>
      <w:pgSz w:w="11907" w:h="16840" w:code="9"/>
      <w:pgMar w:top="1701" w:right="851" w:bottom="1134" w:left="3119" w:header="851" w:footer="369"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26342C" w14:textId="77777777" w:rsidR="00E4721B" w:rsidRDefault="00E4721B">
      <w:r>
        <w:separator/>
      </w:r>
    </w:p>
    <w:p w14:paraId="2AAC4916" w14:textId="77777777" w:rsidR="00E4721B" w:rsidRDefault="00E4721B"/>
    <w:p w14:paraId="2E7CA750" w14:textId="77777777" w:rsidR="00E4721B" w:rsidRDefault="00E4721B"/>
  </w:endnote>
  <w:endnote w:type="continuationSeparator" w:id="0">
    <w:p w14:paraId="3ED37E40" w14:textId="77777777" w:rsidR="00E4721B" w:rsidRDefault="00E4721B">
      <w:r>
        <w:continuationSeparator/>
      </w:r>
    </w:p>
    <w:p w14:paraId="529F4061" w14:textId="77777777" w:rsidR="00E4721B" w:rsidRDefault="00E4721B"/>
    <w:p w14:paraId="4275AEFE" w14:textId="77777777" w:rsidR="00E4721B" w:rsidRDefault="00E4721B"/>
  </w:endnote>
  <w:endnote w:type="continuationNotice" w:id="1">
    <w:p w14:paraId="6B3F2031" w14:textId="77777777" w:rsidR="00E4721B" w:rsidRDefault="00E4721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1"/>
    <w:family w:val="roman"/>
    <w:pitch w:val="variable"/>
  </w:font>
  <w:font w:name="Noto Sans CJK SC Regular">
    <w:panose1 w:val="00000000000000000000"/>
    <w:charset w:val="00"/>
    <w:family w:val="roman"/>
    <w:notTrueType/>
    <w:pitch w:val="default"/>
  </w:font>
  <w:font w:name="FreeSans">
    <w:panose1 w:val="00000000000000000000"/>
    <w:charset w:val="00"/>
    <w:family w:val="roman"/>
    <w:notTrueType/>
    <w:pitch w:val="default"/>
  </w:font>
  <w:font w:name="Calibri">
    <w:panose1 w:val="020F0502020204030204"/>
    <w:charset w:val="BA"/>
    <w:family w:val="swiss"/>
    <w:pitch w:val="variable"/>
    <w:sig w:usb0="E00002FF" w:usb1="4000ACFF" w:usb2="00000001" w:usb3="00000000" w:csb0="0000019F" w:csb1="00000000"/>
  </w:font>
  <w:font w:name="Times New Roman Italic">
    <w:panose1 w:val="02020503050405090304"/>
    <w:charset w:val="01"/>
    <w:family w:val="roman"/>
    <w:pitch w:val="variable"/>
  </w:font>
  <w:font w:name="Times New Roman Bold Italic">
    <w:panose1 w:val="02020703060505090304"/>
    <w:charset w:val="01"/>
    <w:family w:val="roman"/>
    <w:pitch w:val="variable"/>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1D025" w14:textId="77777777" w:rsidR="00E4721B" w:rsidRDefault="00E4721B">
    <w:pPr>
      <w:pStyle w:val="FooterEven"/>
    </w:pPr>
    <w:r>
      <w:fldChar w:fldCharType="begin"/>
    </w:r>
    <w:r>
      <w:instrText xml:space="preserve"> FILENAME \p </w:instrText>
    </w:r>
    <w:r>
      <w:fldChar w:fldCharType="separate"/>
    </w:r>
    <w:r w:rsidR="00163259">
      <w:t>http://projects.cowiportal.com/ps/A099440/Documents/4-Engineering/06-Descriptions/Informacija atrankai Gera mesa_Silgaliai_01.docx</w:t>
    </w:r>
    <w:r>
      <w:fldChar w:fldCharType="end"/>
    </w:r>
  </w:p>
  <w:p w14:paraId="013ABCBD" w14:textId="77777777" w:rsidR="00E4721B" w:rsidRDefault="00E4721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B702B" w14:textId="77777777" w:rsidR="00E4721B" w:rsidRDefault="00E4721B">
    <w:pPr>
      <w:pStyle w:val="Footer"/>
    </w:pPr>
  </w:p>
  <w:p w14:paraId="4EEE6C6F" w14:textId="77777777" w:rsidR="00E4721B" w:rsidRDefault="00E4721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8C8CE" w14:textId="77777777" w:rsidR="00E4721B" w:rsidRDefault="00E4721B">
    <w:pPr>
      <w:pStyle w:val="FooterEven"/>
    </w:pPr>
    <w:r>
      <w:fldChar w:fldCharType="begin"/>
    </w:r>
    <w:r>
      <w:instrText xml:space="preserve"> FILENAME \p </w:instrText>
    </w:r>
    <w:r>
      <w:fldChar w:fldCharType="separate"/>
    </w:r>
    <w:r w:rsidR="00163259">
      <w:t>http://projects.cowiportal.com/ps/A099440/Documents/4-Engineering/06-Descriptions/Informacija atrankai Gera mesa_Silgaliai_01.docx</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55C61" w14:textId="77777777" w:rsidR="00E4721B" w:rsidRDefault="00E472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B3D2C0" w14:textId="77777777" w:rsidR="00E4721B" w:rsidRDefault="00E4721B">
      <w:r>
        <w:separator/>
      </w:r>
    </w:p>
    <w:p w14:paraId="74A8C13A" w14:textId="77777777" w:rsidR="00E4721B" w:rsidRDefault="00E4721B"/>
    <w:p w14:paraId="0909D133" w14:textId="77777777" w:rsidR="00E4721B" w:rsidRDefault="00E4721B"/>
  </w:footnote>
  <w:footnote w:type="continuationSeparator" w:id="0">
    <w:p w14:paraId="3CCB1150" w14:textId="77777777" w:rsidR="00E4721B" w:rsidRDefault="00E4721B">
      <w:r>
        <w:continuationSeparator/>
      </w:r>
    </w:p>
    <w:p w14:paraId="5563FEA8" w14:textId="77777777" w:rsidR="00E4721B" w:rsidRDefault="00E4721B"/>
    <w:p w14:paraId="782D4FA4" w14:textId="77777777" w:rsidR="00E4721B" w:rsidRDefault="00E4721B"/>
  </w:footnote>
  <w:footnote w:type="continuationNotice" w:id="1">
    <w:p w14:paraId="48B4D8FE" w14:textId="77777777" w:rsidR="00E4721B" w:rsidRDefault="00E4721B">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A7C46" w14:textId="77777777" w:rsidR="00E4721B" w:rsidRDefault="00E4721B">
    <w:pPr>
      <w:pStyle w:val="Header"/>
    </w:pPr>
    <w:r>
      <w:rPr>
        <w:noProof/>
        <w:lang w:eastAsia="lt-LT"/>
      </w:rPr>
      <mc:AlternateContent>
        <mc:Choice Requires="wpg">
          <w:drawing>
            <wp:anchor distT="0" distB="0" distL="114300" distR="114300" simplePos="0" relativeHeight="251658240" behindDoc="0" locked="0" layoutInCell="1" allowOverlap="1" wp14:anchorId="452EE0E6" wp14:editId="3276A688">
              <wp:simplePos x="0" y="0"/>
              <wp:positionH relativeFrom="page">
                <wp:align>center</wp:align>
              </wp:positionH>
              <wp:positionV relativeFrom="margin">
                <wp:align>bottom</wp:align>
              </wp:positionV>
              <wp:extent cx="6654800" cy="7353300"/>
              <wp:effectExtent l="9525" t="9525" r="3175" b="9525"/>
              <wp:wrapNone/>
              <wp:docPr id="1" name="Group 1" descr="COWI Cover Origam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0" cy="7353300"/>
                        <a:chOff x="860" y="140"/>
                        <a:chExt cx="10480" cy="11580"/>
                      </a:xfrm>
                    </wpg:grpSpPr>
                    <wps:wsp>
                      <wps:cNvPr id="2" name="P1"/>
                      <wps:cNvSpPr>
                        <a:spLocks/>
                      </wps:cNvSpPr>
                      <wps:spPr bwMode="auto">
                        <a:xfrm>
                          <a:off x="860" y="140"/>
                          <a:ext cx="5860" cy="2900"/>
                        </a:xfrm>
                        <a:custGeom>
                          <a:avLst/>
                          <a:gdLst>
                            <a:gd name="T0" fmla="*/ 0 w 5860"/>
                            <a:gd name="T1" fmla="*/ 0 h 2900"/>
                            <a:gd name="T2" fmla="*/ 5840 w 5860"/>
                            <a:gd name="T3" fmla="*/ 1020 h 2900"/>
                            <a:gd name="T4" fmla="*/ 5860 w 5860"/>
                            <a:gd name="T5" fmla="*/ 1040 h 2900"/>
                            <a:gd name="T6" fmla="*/ 4240 w 5860"/>
                            <a:gd name="T7" fmla="*/ 2900 h 2900"/>
                            <a:gd name="T8" fmla="*/ 4220 w 5860"/>
                            <a:gd name="T9" fmla="*/ 2880 h 2900"/>
                            <a:gd name="T10" fmla="*/ 0 w 5860"/>
                            <a:gd name="T11" fmla="*/ 0 h 2900"/>
                          </a:gdLst>
                          <a:ahLst/>
                          <a:cxnLst>
                            <a:cxn ang="0">
                              <a:pos x="T0" y="T1"/>
                            </a:cxn>
                            <a:cxn ang="0">
                              <a:pos x="T2" y="T3"/>
                            </a:cxn>
                            <a:cxn ang="0">
                              <a:pos x="T4" y="T5"/>
                            </a:cxn>
                            <a:cxn ang="0">
                              <a:pos x="T6" y="T7"/>
                            </a:cxn>
                            <a:cxn ang="0">
                              <a:pos x="T8" y="T9"/>
                            </a:cxn>
                            <a:cxn ang="0">
                              <a:pos x="T10" y="T11"/>
                            </a:cxn>
                          </a:cxnLst>
                          <a:rect l="0" t="0" r="r" b="b"/>
                          <a:pathLst>
                            <a:path w="5860" h="2900">
                              <a:moveTo>
                                <a:pt x="0" y="0"/>
                              </a:moveTo>
                              <a:lnTo>
                                <a:pt x="5840" y="1020"/>
                              </a:lnTo>
                              <a:lnTo>
                                <a:pt x="5860" y="1040"/>
                              </a:lnTo>
                              <a:lnTo>
                                <a:pt x="4240" y="2900"/>
                              </a:lnTo>
                              <a:lnTo>
                                <a:pt x="4220" y="2880"/>
                              </a:lnTo>
                              <a:lnTo>
                                <a:pt x="0" y="0"/>
                              </a:lnTo>
                              <a:close/>
                            </a:path>
                          </a:pathLst>
                        </a:custGeom>
                        <a:gradFill rotWithShape="0">
                          <a:gsLst>
                            <a:gs pos="0">
                              <a:srgbClr val="E6E6E6">
                                <a:gamma/>
                                <a:tint val="29804"/>
                                <a:invGamma/>
                              </a:srgbClr>
                            </a:gs>
                            <a:gs pos="100000">
                              <a:srgbClr val="E6E6E6"/>
                            </a:gs>
                          </a:gsLst>
                          <a:lin ang="5400000" scaled="1"/>
                        </a:gra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 name="P2"/>
                      <wps:cNvSpPr>
                        <a:spLocks/>
                      </wps:cNvSpPr>
                      <wps:spPr bwMode="auto">
                        <a:xfrm>
                          <a:off x="4000" y="1160"/>
                          <a:ext cx="2700" cy="5960"/>
                        </a:xfrm>
                        <a:custGeom>
                          <a:avLst/>
                          <a:gdLst>
                            <a:gd name="T0" fmla="*/ 2700 w 2700"/>
                            <a:gd name="T1" fmla="*/ 0 h 5960"/>
                            <a:gd name="T2" fmla="*/ 540 w 2700"/>
                            <a:gd name="T3" fmla="*/ 5940 h 5960"/>
                            <a:gd name="T4" fmla="*/ 560 w 2700"/>
                            <a:gd name="T5" fmla="*/ 5960 h 5960"/>
                            <a:gd name="T6" fmla="*/ 20 w 2700"/>
                            <a:gd name="T7" fmla="*/ 3120 h 5960"/>
                            <a:gd name="T8" fmla="*/ 0 w 2700"/>
                            <a:gd name="T9" fmla="*/ 3100 h 5960"/>
                            <a:gd name="T10" fmla="*/ 2700 w 2700"/>
                            <a:gd name="T11" fmla="*/ 0 h 5960"/>
                          </a:gdLst>
                          <a:ahLst/>
                          <a:cxnLst>
                            <a:cxn ang="0">
                              <a:pos x="T0" y="T1"/>
                            </a:cxn>
                            <a:cxn ang="0">
                              <a:pos x="T2" y="T3"/>
                            </a:cxn>
                            <a:cxn ang="0">
                              <a:pos x="T4" y="T5"/>
                            </a:cxn>
                            <a:cxn ang="0">
                              <a:pos x="T6" y="T7"/>
                            </a:cxn>
                            <a:cxn ang="0">
                              <a:pos x="T8" y="T9"/>
                            </a:cxn>
                            <a:cxn ang="0">
                              <a:pos x="T10" y="T11"/>
                            </a:cxn>
                          </a:cxnLst>
                          <a:rect l="0" t="0" r="r" b="b"/>
                          <a:pathLst>
                            <a:path w="2700" h="5960">
                              <a:moveTo>
                                <a:pt x="2700" y="0"/>
                              </a:moveTo>
                              <a:lnTo>
                                <a:pt x="540" y="5940"/>
                              </a:lnTo>
                              <a:lnTo>
                                <a:pt x="560" y="5960"/>
                              </a:lnTo>
                              <a:lnTo>
                                <a:pt x="20" y="3120"/>
                              </a:lnTo>
                              <a:lnTo>
                                <a:pt x="0" y="3100"/>
                              </a:lnTo>
                              <a:lnTo>
                                <a:pt x="2700" y="0"/>
                              </a:lnTo>
                              <a:close/>
                            </a:path>
                          </a:pathLst>
                        </a:custGeom>
                        <a:gradFill rotWithShape="0">
                          <a:gsLst>
                            <a:gs pos="0">
                              <a:srgbClr val="E6E6E6">
                                <a:gamma/>
                                <a:tint val="60000"/>
                                <a:invGamma/>
                              </a:srgbClr>
                            </a:gs>
                            <a:gs pos="100000">
                              <a:srgbClr val="E6E6E6"/>
                            </a:gs>
                          </a:gsLst>
                          <a:lin ang="5400000" scaled="1"/>
                        </a:gra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 name="P3"/>
                      <wps:cNvSpPr>
                        <a:spLocks/>
                      </wps:cNvSpPr>
                      <wps:spPr bwMode="auto">
                        <a:xfrm>
                          <a:off x="6700" y="420"/>
                          <a:ext cx="4640" cy="3100"/>
                        </a:xfrm>
                        <a:custGeom>
                          <a:avLst/>
                          <a:gdLst>
                            <a:gd name="T0" fmla="*/ 4640 w 4640"/>
                            <a:gd name="T1" fmla="*/ 0 h 3100"/>
                            <a:gd name="T2" fmla="*/ 3780 w 4640"/>
                            <a:gd name="T3" fmla="*/ 3080 h 3100"/>
                            <a:gd name="T4" fmla="*/ 3780 w 4640"/>
                            <a:gd name="T5" fmla="*/ 3100 h 3100"/>
                            <a:gd name="T6" fmla="*/ 0 w 4640"/>
                            <a:gd name="T7" fmla="*/ 760 h 3100"/>
                            <a:gd name="T8" fmla="*/ 0 w 4640"/>
                            <a:gd name="T9" fmla="*/ 740 h 3100"/>
                            <a:gd name="T10" fmla="*/ 4640 w 4640"/>
                            <a:gd name="T11" fmla="*/ 0 h 3100"/>
                          </a:gdLst>
                          <a:ahLst/>
                          <a:cxnLst>
                            <a:cxn ang="0">
                              <a:pos x="T0" y="T1"/>
                            </a:cxn>
                            <a:cxn ang="0">
                              <a:pos x="T2" y="T3"/>
                            </a:cxn>
                            <a:cxn ang="0">
                              <a:pos x="T4" y="T5"/>
                            </a:cxn>
                            <a:cxn ang="0">
                              <a:pos x="T6" y="T7"/>
                            </a:cxn>
                            <a:cxn ang="0">
                              <a:pos x="T8" y="T9"/>
                            </a:cxn>
                            <a:cxn ang="0">
                              <a:pos x="T10" y="T11"/>
                            </a:cxn>
                          </a:cxnLst>
                          <a:rect l="0" t="0" r="r" b="b"/>
                          <a:pathLst>
                            <a:path w="4640" h="3100">
                              <a:moveTo>
                                <a:pt x="4640" y="0"/>
                              </a:moveTo>
                              <a:lnTo>
                                <a:pt x="3780" y="3080"/>
                              </a:lnTo>
                              <a:lnTo>
                                <a:pt x="3780" y="3100"/>
                              </a:lnTo>
                              <a:lnTo>
                                <a:pt x="0" y="760"/>
                              </a:lnTo>
                              <a:lnTo>
                                <a:pt x="0" y="740"/>
                              </a:lnTo>
                              <a:lnTo>
                                <a:pt x="4640" y="0"/>
                              </a:lnTo>
                              <a:close/>
                            </a:path>
                          </a:pathLst>
                        </a:custGeom>
                        <a:gradFill rotWithShape="0">
                          <a:gsLst>
                            <a:gs pos="0">
                              <a:srgbClr val="EBEBEB"/>
                            </a:gs>
                            <a:gs pos="100000">
                              <a:srgbClr val="EBEBEB">
                                <a:gamma/>
                                <a:tint val="10196"/>
                                <a:invGamma/>
                              </a:srgbClr>
                            </a:gs>
                          </a:gsLst>
                          <a:lin ang="0" scaled="1"/>
                        </a:gra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 name="T1"/>
                      <wps:cNvSpPr>
                        <a:spLocks/>
                      </wps:cNvSpPr>
                      <wps:spPr bwMode="auto">
                        <a:xfrm>
                          <a:off x="2860" y="1160"/>
                          <a:ext cx="8040" cy="10560"/>
                        </a:xfrm>
                        <a:custGeom>
                          <a:avLst/>
                          <a:gdLst>
                            <a:gd name="T0" fmla="*/ 3840 w 8040"/>
                            <a:gd name="T1" fmla="*/ 0 h 10560"/>
                            <a:gd name="T2" fmla="*/ 8040 w 8040"/>
                            <a:gd name="T3" fmla="*/ 2600 h 10560"/>
                            <a:gd name="T4" fmla="*/ 0 w 8040"/>
                            <a:gd name="T5" fmla="*/ 10560 h 10560"/>
                            <a:gd name="T6" fmla="*/ 3840 w 8040"/>
                            <a:gd name="T7" fmla="*/ 0 h 10560"/>
                          </a:gdLst>
                          <a:ahLst/>
                          <a:cxnLst>
                            <a:cxn ang="0">
                              <a:pos x="T0" y="T1"/>
                            </a:cxn>
                            <a:cxn ang="0">
                              <a:pos x="T2" y="T3"/>
                            </a:cxn>
                            <a:cxn ang="0">
                              <a:pos x="T4" y="T5"/>
                            </a:cxn>
                            <a:cxn ang="0">
                              <a:pos x="T6" y="T7"/>
                            </a:cxn>
                          </a:cxnLst>
                          <a:rect l="0" t="0" r="r" b="b"/>
                          <a:pathLst>
                            <a:path w="8040" h="10560">
                              <a:moveTo>
                                <a:pt x="3840" y="0"/>
                              </a:moveTo>
                              <a:lnTo>
                                <a:pt x="8040" y="2600"/>
                              </a:lnTo>
                              <a:lnTo>
                                <a:pt x="0" y="10560"/>
                              </a:lnTo>
                              <a:lnTo>
                                <a:pt x="3840" y="0"/>
                              </a:lnTo>
                              <a:close/>
                            </a:path>
                          </a:pathLst>
                        </a:custGeom>
                        <a:gradFill rotWithShape="0">
                          <a:gsLst>
                            <a:gs pos="0">
                              <a:srgbClr val="D7D7D7"/>
                            </a:gs>
                            <a:gs pos="100000">
                              <a:srgbClr val="D7D7D7">
                                <a:gamma/>
                                <a:tint val="10196"/>
                                <a:invGamma/>
                              </a:srgbClr>
                            </a:gs>
                          </a:gsLst>
                          <a:lin ang="5400000" scaled="1"/>
                        </a:gra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E53EA" id="Group 1" o:spid="_x0000_s1026" alt="COWI Cover Origami" style="position:absolute;margin-left:0;margin-top:0;width:524pt;height:579pt;z-index:251658240;mso-position-horizontal:center;mso-position-horizontal-relative:page;mso-position-vertical:bottom;mso-position-vertical-relative:margin" coordorigin="860,140" coordsize="10480,1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">
              <v:shape id="P1" o:spid="_x0000_s1027" style="position:absolute;left:860;top:140;width:5860;height:2900;visibility:visible;mso-wrap-style:square;v-text-anchor:top" coordsize="5860,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lrYsIA&#10;AADaAAAADwAAAGRycy9kb3ducmV2LnhtbESPzYvCMBTE7wv+D+EJ3tbUD9ylaxQ/EDyq3T3s7dE8&#10;m2LzUppY639vBMHjMDO/YebLzlaipcaXjhWMhgkI4tzpkgsFv9nu8xuED8gaK8ek4E4elovexxxT&#10;7W58pPYUChEh7FNUYEKoUyl9bsiiH7qaOHpn11gMUTaF1A3eItxWcpwkM2mx5LhgsKaNofxyuloF&#10;STZdd6uvLc8mf94csn/X1sVUqUG/W/2ACNSFd/jV3msFY3heiT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yWtiwgAAANoAAAAPAAAAAAAAAAAAAAAAAJgCAABkcnMvZG93&#10;bnJldi54bWxQSwUGAAAAAAQABAD1AAAAhwMAAAAA&#10;" path="m,l5840,1020r20,20l4240,2900r-20,-20l,xe" fillcolor="#f8f8f8" stroked="f" strokeweight="0">
                <v:fill color2="#e6e6e6" focus="100%" type="gradient"/>
                <v:path arrowok="t" o:connecttype="custom" o:connectlocs="0,0;5840,1020;5860,1040;4240,2900;4220,2880;0,0" o:connectangles="0,0,0,0,0,0"/>
              </v:shape>
              <v:shape id="P2" o:spid="_x0000_s1028" style="position:absolute;left:4000;top:1160;width:2700;height:5960;visibility:visible;mso-wrap-style:square;v-text-anchor:top" coordsize="2700,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nM8QA&#10;AADaAAAADwAAAGRycy9kb3ducmV2LnhtbESPQWvCQBSE74L/YXlCL6IbrZYSXaUKgkIvxiL19sg+&#10;N7HZtyG7jem/7xYKHoeZ+YZZrjtbiZYaXzpWMBknIIhzp0s2Cj5Ou9ErCB+QNVaOScEPeViv+r0l&#10;ptrd+UhtFoyIEPYpKihCqFMpfV6QRT92NXH0rq6xGKJsjNQN3iPcVnKaJC/SYslxocCatgXlX9m3&#10;VWBu0yw5bJ+NGc5n7XnzeXm3fFDqadC9LUAE6sIj/N/eawUz+LsSb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S5zPEAAAA2gAAAA8AAAAAAAAAAAAAAAAAmAIAAGRycy9k&#10;b3ducmV2LnhtbFBLBQYAAAAABAAEAPUAAACJAwAAAAA=&#10;" path="m2700,l540,5940r20,20l20,3120,,3100,2700,xe" fillcolor="#f0f0f0" stroked="f" strokeweight="0">
                <v:fill color2="#e6e6e6" focus="100%" type="gradient"/>
                <v:path arrowok="t" o:connecttype="custom" o:connectlocs="2700,0;540,5940;560,5960;20,3120;0,3100;2700,0" o:connectangles="0,0,0,0,0,0"/>
              </v:shape>
              <v:shape id="P3" o:spid="_x0000_s1029" style="position:absolute;left:6700;top:420;width:4640;height:3100;visibility:visible;mso-wrap-style:square;v-text-anchor:top" coordsize="4640,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3jsQA&#10;AADaAAAADwAAAGRycy9kb3ducmV2LnhtbESP0WrCQBRE3wX/YbmCL0U3SisaXUXEUNuHisYPuGav&#10;STR7N2S3mv59t1DwcZiZM8xi1ZpK3KlxpWUFo2EEgjizuuRcwSlNBlMQziNrrCyTgh9ysFp2OwuM&#10;tX3wge5Hn4sAYRejgsL7OpbSZQUZdENbEwfvYhuDPsgml7rBR4CbSo6jaCINlhwWCqxpU1B2O34b&#10;BZvdRzrbJmdO0usnzdbvL6/76ZdS/V67noPw1Ppn+L+90wre4O9Ku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cd47EAAAA2gAAAA8AAAAAAAAAAAAAAAAAmAIAAGRycy9k&#10;b3ducmV2LnhtbFBLBQYAAAAABAAEAPUAAACJAwAAAAA=&#10;" path="m4640,l3780,3080r,20l,760,,740,4640,xe" fillcolor="#ebebeb" stroked="f" strokeweight="0">
                <v:fill color2="#fdfdfd" angle="90" focus="100%" type="gradient"/>
                <v:path arrowok="t" o:connecttype="custom" o:connectlocs="4640,0;3780,3080;3780,3100;0,760;0,740;4640,0" o:connectangles="0,0,0,0,0,0"/>
              </v:shape>
              <v:shape id="T1" o:spid="_x0000_s1030" style="position:absolute;left:2860;top:1160;width:8040;height:10560;visibility:visible;mso-wrap-style:square;v-text-anchor:top" coordsize="8040,1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h/zcMA&#10;AADaAAAADwAAAGRycy9kb3ducmV2LnhtbESPQYvCMBSE78L+h/AWvMia6kG0GsUVBUEQrK66t0fz&#10;ti3bvJQmav33RhA8DjPzDTOZNaYUV6pdYVlBrxuBIE6tLjhTcNivvoYgnEfWWFomBXdyMJt+tCYY&#10;a3vjHV0Tn4kAYRejgtz7KpbSpTkZdF1bEQfvz9YGfZB1JnWNtwA3pexH0UAaLDgs5FjRIqf0P7kY&#10;BaemXMrfo53jIbmfN8Zs+funo1T7s5mPQXhq/Dv8aq+1ghE8r4Qb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h/zcMAAADaAAAADwAAAAAAAAAAAAAAAACYAgAAZHJzL2Rv&#10;d25yZXYueG1sUEsFBgAAAAAEAAQA9QAAAIgDAAAAAA==&#10;" path="m3840,l8040,2600,,10560,3840,xe" fillcolor="#d7d7d7" stroked="f" strokeweight="0">
                <v:fill color2="#fbfbfb" focus="100%" type="gradient"/>
                <v:path arrowok="t" o:connecttype="custom" o:connectlocs="3840,0;8040,2600;0,10560;3840,0" o:connectangles="0,0,0,0"/>
              </v:shape>
              <w10:wrap anchorx="page" anchory="margin"/>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AC697" w14:textId="77777777" w:rsidR="00E4721B" w:rsidRDefault="00E4721B">
    <w:pPr>
      <w:pStyle w:val="HeaderEven"/>
    </w:pPr>
    <w:r>
      <w:tab/>
    </w:r>
    <w:r>
      <w:rPr>
        <w:noProof/>
        <w:lang w:eastAsia="lt-LT"/>
      </w:rPr>
      <w:drawing>
        <wp:inline distT="0" distB="0" distL="0" distR="0" wp14:anchorId="0CDF741E" wp14:editId="73766C07">
          <wp:extent cx="237600" cy="72000"/>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Orange.emf"/>
                  <pic:cNvPicPr/>
                </pic:nvPicPr>
                <pic:blipFill>
                  <a:blip r:embed="rId1">
                    <a:extLst>
                      <a:ext uri="{28A0092B-C50C-407E-A947-70E740481C1C}">
                        <a14:useLocalDpi xmlns:a14="http://schemas.microsoft.com/office/drawing/2010/main" val="0"/>
                      </a:ext>
                    </a:extLst>
                  </a:blip>
                  <a:stretch>
                    <a:fillRect/>
                  </a:stretch>
                </pic:blipFill>
                <pic:spPr>
                  <a:xfrm>
                    <a:off x="0" y="0"/>
                    <a:ext cx="237600" cy="72000"/>
                  </a:xfrm>
                  <a:prstGeom prst="rect">
                    <a:avLst/>
                  </a:prstGeom>
                </pic:spPr>
              </pic:pic>
            </a:graphicData>
          </a:graphic>
        </wp:inline>
      </w:drawing>
    </w:r>
    <w:r>
      <w:t xml:space="preserve"> </w:t>
    </w:r>
  </w:p>
  <w:p w14:paraId="106182D9" w14:textId="77777777" w:rsidR="00E4721B" w:rsidRDefault="00E4721B">
    <w:pPr>
      <w:pStyle w:val="HeaderEven"/>
    </w:pPr>
    <w:r>
      <w:fldChar w:fldCharType="begin"/>
    </w:r>
    <w:r>
      <w:instrText xml:space="preserve"> PAGE </w:instrText>
    </w:r>
    <w:r>
      <w:fldChar w:fldCharType="separate"/>
    </w:r>
    <w:r w:rsidR="00163259">
      <w:rPr>
        <w:noProof/>
      </w:rPr>
      <w:t>41</w:t>
    </w:r>
    <w:r>
      <w:rPr>
        <w:noProof/>
      </w:rPr>
      <w:fldChar w:fldCharType="end"/>
    </w:r>
    <w:r>
      <w:rPr>
        <w:noProof/>
      </w:rPr>
      <w:tab/>
    </w:r>
    <w:r>
      <w:t>Biopdegra PVSV ataskaita</w:t>
    </w:r>
  </w:p>
  <w:p w14:paraId="367ED6A1" w14:textId="77777777" w:rsidR="00E4721B" w:rsidRDefault="00E4721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8F8DF" w14:textId="77777777" w:rsidR="00E4721B" w:rsidRDefault="00E4721B" w:rsidP="00E14B0F">
    <w:pPr>
      <w:pStyle w:val="HeaderIndent"/>
      <w:rPr>
        <w:caps w:val="0"/>
      </w:rPr>
    </w:pPr>
    <w:r>
      <w:rPr>
        <w:caps w:val="0"/>
      </w:rPr>
      <w:t xml:space="preserve">MĖSOS PRODUKTŲ GAMYBOS IR PAKAVIMO GAMYBINĖS BAZĖS MODERNIZAVIMAS IR EKSPLOATACIJA </w:t>
    </w:r>
  </w:p>
  <w:p w14:paraId="0967867A" w14:textId="58F0532F" w:rsidR="00E4721B" w:rsidRPr="00E14B0F" w:rsidRDefault="00E4721B" w:rsidP="00E14B0F">
    <w:pPr>
      <w:pStyle w:val="HeaderIndent"/>
      <w:rPr>
        <w:caps w:val="0"/>
      </w:rPr>
    </w:pPr>
    <w:r>
      <w:rPr>
        <w:caps w:val="0"/>
      </w:rPr>
      <w:t>VILKOS G. 2, ŠILGALIŲ K., PAGĖGIŲ SAV.</w:t>
    </w:r>
  </w:p>
  <w:p w14:paraId="639EADD7" w14:textId="77777777" w:rsidR="00E4721B" w:rsidRDefault="00E4721B" w:rsidP="00E14B0F">
    <w:pPr>
      <w:pStyle w:val="HeaderIndent"/>
    </w:pPr>
    <w:r w:rsidRPr="00E14B0F">
      <w:rPr>
        <w:caps w:val="0"/>
      </w:rPr>
      <w:t>INFORMACIJA ATRANKAI DĖL POVEIKIO APLINKAI VERTINIMO</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6C575" w14:textId="77777777" w:rsidR="00E4721B" w:rsidRDefault="00E4721B">
    <w:pPr>
      <w:pStyle w:val="Header"/>
    </w:pPr>
  </w:p>
  <w:p w14:paraId="07BC3028" w14:textId="77777777" w:rsidR="00E4721B" w:rsidRDefault="00E4721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5FAD0" w14:textId="77777777" w:rsidR="00E4721B" w:rsidRDefault="00E4721B">
    <w:pPr>
      <w:pStyle w:val="HeaderEven"/>
    </w:pPr>
    <w:r>
      <w:tab/>
    </w:r>
    <w:r>
      <w:rPr>
        <w:noProof/>
        <w:lang w:eastAsia="lt-LT"/>
      </w:rPr>
      <w:drawing>
        <wp:inline distT="0" distB="0" distL="0" distR="0" wp14:anchorId="76A09EB7" wp14:editId="0AF5B8C3">
          <wp:extent cx="237600" cy="7200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Orange.emf"/>
                  <pic:cNvPicPr/>
                </pic:nvPicPr>
                <pic:blipFill>
                  <a:blip r:embed="rId1">
                    <a:extLst>
                      <a:ext uri="{28A0092B-C50C-407E-A947-70E740481C1C}">
                        <a14:useLocalDpi xmlns:a14="http://schemas.microsoft.com/office/drawing/2010/main" val="0"/>
                      </a:ext>
                    </a:extLst>
                  </a:blip>
                  <a:stretch>
                    <a:fillRect/>
                  </a:stretch>
                </pic:blipFill>
                <pic:spPr>
                  <a:xfrm>
                    <a:off x="0" y="0"/>
                    <a:ext cx="237600" cy="72000"/>
                  </a:xfrm>
                  <a:prstGeom prst="rect">
                    <a:avLst/>
                  </a:prstGeom>
                </pic:spPr>
              </pic:pic>
            </a:graphicData>
          </a:graphic>
        </wp:inline>
      </w:drawing>
    </w:r>
    <w:r>
      <w:t xml:space="preserve"> </w:t>
    </w:r>
  </w:p>
  <w:p w14:paraId="3163A307" w14:textId="77777777" w:rsidR="00E4721B" w:rsidRDefault="00E4721B">
    <w:pPr>
      <w:pStyle w:val="HeaderEven"/>
    </w:pPr>
    <w:r>
      <w:fldChar w:fldCharType="begin"/>
    </w:r>
    <w:r>
      <w:instrText xml:space="preserve"> PAGE </w:instrText>
    </w:r>
    <w:r>
      <w:fldChar w:fldCharType="separate"/>
    </w:r>
    <w:r w:rsidR="00163259">
      <w:rPr>
        <w:noProof/>
      </w:rPr>
      <w:t>41</w:t>
    </w:r>
    <w:r>
      <w:rPr>
        <w:noProof/>
      </w:rPr>
      <w:fldChar w:fldCharType="end"/>
    </w:r>
    <w:r>
      <w:rPr>
        <w:noProof/>
      </w:rPr>
      <w:tab/>
    </w:r>
    <w:r>
      <w:t>Biopdegra PVSV ataskaita</w:t>
    </w:r>
  </w:p>
  <w:p w14:paraId="707970DE" w14:textId="77777777" w:rsidR="00E4721B" w:rsidRDefault="00E4721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5962B" w14:textId="77777777" w:rsidR="00E4721B" w:rsidRDefault="00E4721B">
    <w:pPr>
      <w:pStyle w:val="HeaderIndent"/>
    </w:pPr>
    <w:r>
      <w:t xml:space="preserve"> </w:t>
    </w:r>
    <w:r>
      <w:rPr>
        <w:noProof/>
        <w:lang w:eastAsia="lt-LT"/>
      </w:rPr>
      <w:drawing>
        <wp:inline distT="0" distB="0" distL="0" distR="0" wp14:anchorId="0FBDC212" wp14:editId="7DCAECF9">
          <wp:extent cx="237600" cy="72000"/>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Orange.emf"/>
                  <pic:cNvPicPr/>
                </pic:nvPicPr>
                <pic:blipFill>
                  <a:blip r:embed="rId1">
                    <a:extLst>
                      <a:ext uri="{28A0092B-C50C-407E-A947-70E740481C1C}">
                        <a14:useLocalDpi xmlns:a14="http://schemas.microsoft.com/office/drawing/2010/main" val="0"/>
                      </a:ext>
                    </a:extLst>
                  </a:blip>
                  <a:stretch>
                    <a:fillRect/>
                  </a:stretch>
                </pic:blipFill>
                <pic:spPr>
                  <a:xfrm>
                    <a:off x="0" y="0"/>
                    <a:ext cx="237600" cy="72000"/>
                  </a:xfrm>
                  <a:prstGeom prst="rect">
                    <a:avLst/>
                  </a:prstGeom>
                </pic:spPr>
              </pic:pic>
            </a:graphicData>
          </a:graphic>
        </wp:inline>
      </w:drawing>
    </w:r>
  </w:p>
  <w:p w14:paraId="29EEEAE1" w14:textId="77777777" w:rsidR="00E4721B" w:rsidRDefault="00E4721B">
    <w:pPr>
      <w:pStyle w:val="HeaderFrame"/>
      <w:framePr w:wrap="around"/>
    </w:pPr>
    <w:r>
      <w:fldChar w:fldCharType="begin"/>
    </w:r>
    <w:r>
      <w:instrText xml:space="preserve"> PAGE </w:instrText>
    </w:r>
    <w:r>
      <w:fldChar w:fldCharType="separate"/>
    </w:r>
    <w:r w:rsidR="00163259">
      <w:rPr>
        <w:noProof/>
      </w:rPr>
      <w:t>21</w:t>
    </w:r>
    <w:r>
      <w:rPr>
        <w:noProof/>
      </w:rPr>
      <w:fldChar w:fldCharType="end"/>
    </w:r>
  </w:p>
  <w:p w14:paraId="2DC389B0" w14:textId="49E62C47" w:rsidR="00E4721B" w:rsidRDefault="00E4721B" w:rsidP="00456EC6">
    <w:pPr>
      <w:pStyle w:val="HeaderIndent"/>
      <w:spacing w:line="240" w:lineRule="auto"/>
      <w:ind w:left="-1276" w:right="284"/>
      <w:rPr>
        <w:caps w:val="0"/>
      </w:rPr>
    </w:pPr>
    <w:r>
      <w:rPr>
        <w:caps w:val="0"/>
      </w:rPr>
      <w:t>MĖSOS PRODUKTŲ GAMYBOS IR PAKAVIMO GAMYBINĖS BAZĖS MODERNIZAVIMAS IR EKSPLOATACIJA</w:t>
    </w:r>
  </w:p>
  <w:p w14:paraId="6DEBBAA1" w14:textId="4185F928" w:rsidR="00E4721B" w:rsidRPr="009B3F66" w:rsidRDefault="00E4721B" w:rsidP="00456EC6">
    <w:pPr>
      <w:pStyle w:val="HeaderIndent"/>
      <w:spacing w:line="240" w:lineRule="auto"/>
      <w:ind w:left="-1276" w:right="284"/>
      <w:rPr>
        <w:caps w:val="0"/>
      </w:rPr>
    </w:pPr>
    <w:r>
      <w:rPr>
        <w:caps w:val="0"/>
      </w:rPr>
      <w:t xml:space="preserve"> VILKOS G. 2,  ŠILGALIŲ K., PAGĖGIŲ SAV.</w:t>
    </w:r>
  </w:p>
  <w:p w14:paraId="04D7DC6B" w14:textId="19568D76" w:rsidR="00E4721B" w:rsidRPr="009B3F66" w:rsidRDefault="00E4721B" w:rsidP="00456EC6">
    <w:pPr>
      <w:spacing w:line="240" w:lineRule="auto"/>
      <w:ind w:right="282"/>
      <w:jc w:val="right"/>
      <w:rPr>
        <w:sz w:val="14"/>
        <w:szCs w:val="14"/>
      </w:rPr>
    </w:pPr>
    <w:r w:rsidRPr="009B3F66">
      <w:rPr>
        <w:sz w:val="14"/>
        <w:szCs w:val="14"/>
      </w:rPr>
      <w:t>INFORMACIJA ATRANKAI DĖL POVEIKIO APLINKAI VERTINIMO</w:t>
    </w:r>
    <w:r w:rsidRPr="009B3F66" w:rsidDel="009B3F66">
      <w:rPr>
        <w:sz w:val="14"/>
        <w:szCs w:val="14"/>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018B0" w14:textId="77777777" w:rsidR="00E4721B" w:rsidRDefault="00E472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A9AE89A"/>
    <w:lvl w:ilvl="0">
      <w:start w:val="1"/>
      <w:numFmt w:val="decimal"/>
      <w:pStyle w:val="ListNumber5"/>
      <w:lvlText w:val="%1."/>
      <w:lvlJc w:val="left"/>
      <w:pPr>
        <w:tabs>
          <w:tab w:val="num" w:pos="1492"/>
        </w:tabs>
        <w:ind w:left="1492" w:hanging="360"/>
      </w:pPr>
    </w:lvl>
  </w:abstractNum>
  <w:abstractNum w:abstractNumId="1" w15:restartNumberingAfterBreak="0">
    <w:nsid w:val="FFFFFF7E"/>
    <w:multiLevelType w:val="singleLevel"/>
    <w:tmpl w:val="00285D50"/>
    <w:lvl w:ilvl="0">
      <w:start w:val="1"/>
      <w:numFmt w:val="decimal"/>
      <w:lvlText w:val="%1."/>
      <w:lvlJc w:val="left"/>
      <w:pPr>
        <w:tabs>
          <w:tab w:val="num" w:pos="926"/>
        </w:tabs>
        <w:ind w:left="926" w:hanging="360"/>
      </w:pPr>
    </w:lvl>
  </w:abstractNum>
  <w:abstractNum w:abstractNumId="2" w15:restartNumberingAfterBreak="0">
    <w:nsid w:val="FFFFFF80"/>
    <w:multiLevelType w:val="singleLevel"/>
    <w:tmpl w:val="5F025CF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3"/>
    <w:multiLevelType w:val="singleLevel"/>
    <w:tmpl w:val="BED4559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2544271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6" w15:restartNumberingAfterBreak="0">
    <w:nsid w:val="046D7436"/>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CFD7AD9"/>
    <w:multiLevelType w:val="multilevel"/>
    <w:tmpl w:val="67965F18"/>
    <w:styleLink w:val="CowiBulletList"/>
    <w:lvl w:ilvl="0">
      <w:start w:val="1"/>
      <w:numFmt w:val="bullet"/>
      <w:pStyle w:val="ListBullet"/>
      <w:lvlText w:val="›"/>
      <w:lvlJc w:val="left"/>
      <w:pPr>
        <w:tabs>
          <w:tab w:val="num" w:pos="425"/>
        </w:tabs>
        <w:ind w:left="425" w:hanging="425"/>
      </w:pPr>
      <w:rPr>
        <w:rFonts w:hint="default"/>
        <w:color w:val="F04E23"/>
        <w:position w:val="1"/>
        <w:sz w:val="24"/>
      </w:rPr>
    </w:lvl>
    <w:lvl w:ilvl="1">
      <w:start w:val="1"/>
      <w:numFmt w:val="bullet"/>
      <w:pStyle w:val="ListBullet2"/>
      <w:lvlText w:val="›"/>
      <w:lvlJc w:val="left"/>
      <w:pPr>
        <w:tabs>
          <w:tab w:val="num" w:pos="851"/>
        </w:tabs>
        <w:ind w:left="851" w:hanging="426"/>
      </w:pPr>
      <w:rPr>
        <w:rFonts w:hint="default"/>
        <w:color w:val="333333"/>
        <w:position w:val="1"/>
        <w:sz w:val="24"/>
      </w:rPr>
    </w:lvl>
    <w:lvl w:ilvl="2">
      <w:start w:val="1"/>
      <w:numFmt w:val="bullet"/>
      <w:pStyle w:val="ListBullet3"/>
      <w:lvlText w:val="›"/>
      <w:lvlJc w:val="left"/>
      <w:pPr>
        <w:tabs>
          <w:tab w:val="num" w:pos="1276"/>
        </w:tabs>
        <w:ind w:left="1276" w:hanging="425"/>
      </w:pPr>
      <w:rPr>
        <w:rFonts w:hint="default"/>
        <w:color w:val="333333"/>
        <w:position w:val="1"/>
        <w:sz w:val="24"/>
      </w:rPr>
    </w:lvl>
    <w:lvl w:ilvl="3">
      <w:start w:val="1"/>
      <w:numFmt w:val="bullet"/>
      <w:pStyle w:val="ListBullet4"/>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8" w15:restartNumberingAfterBreak="0">
    <w:nsid w:val="0D4369B5"/>
    <w:multiLevelType w:val="multilevel"/>
    <w:tmpl w:val="67965F18"/>
    <w:numStyleLink w:val="CowiBulletList"/>
  </w:abstractNum>
  <w:abstractNum w:abstractNumId="9" w15:restartNumberingAfterBreak="0">
    <w:nsid w:val="18693B88"/>
    <w:multiLevelType w:val="multilevel"/>
    <w:tmpl w:val="67965F18"/>
    <w:numStyleLink w:val="CowiBulletList"/>
  </w:abstractNum>
  <w:abstractNum w:abstractNumId="10" w15:restartNumberingAfterBreak="0">
    <w:nsid w:val="1B0D7A83"/>
    <w:multiLevelType w:val="multilevel"/>
    <w:tmpl w:val="DB725200"/>
    <w:styleLink w:val="CowiNumberList"/>
    <w:lvl w:ilvl="0">
      <w:start w:val="1"/>
      <w:numFmt w:val="decimal"/>
      <w:pStyle w:val="ListNumber"/>
      <w:lvlText w:val="%1"/>
      <w:lvlJc w:val="left"/>
      <w:pPr>
        <w:tabs>
          <w:tab w:val="num" w:pos="425"/>
        </w:tabs>
        <w:ind w:left="425" w:hanging="425"/>
      </w:pPr>
      <w:rPr>
        <w:rFonts w:hint="default"/>
      </w:rPr>
    </w:lvl>
    <w:lvl w:ilvl="1">
      <w:start w:val="1"/>
      <w:numFmt w:val="decimal"/>
      <w:pStyle w:val="ListNumber2"/>
      <w:lvlText w:val="%1.%2"/>
      <w:lvlJc w:val="left"/>
      <w:pPr>
        <w:tabs>
          <w:tab w:val="num" w:pos="851"/>
        </w:tabs>
        <w:ind w:left="851" w:hanging="426"/>
      </w:pPr>
      <w:rPr>
        <w:rFonts w:hint="default"/>
      </w:rPr>
    </w:lvl>
    <w:lvl w:ilvl="2">
      <w:start w:val="1"/>
      <w:numFmt w:val="lowerLetter"/>
      <w:pStyle w:val="ListNumber3"/>
      <w:lvlText w:val="%3)"/>
      <w:lvlJc w:val="left"/>
      <w:pPr>
        <w:tabs>
          <w:tab w:val="num" w:pos="1276"/>
        </w:tabs>
        <w:ind w:left="1276" w:hanging="425"/>
      </w:pPr>
      <w:rPr>
        <w:rFonts w:hint="default"/>
      </w:rPr>
    </w:lvl>
    <w:lvl w:ilvl="3">
      <w:start w:val="1"/>
      <w:numFmt w:val="lowerRoman"/>
      <w:pStyle w:val="ListNumber4"/>
      <w:lvlText w:val="%4)"/>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1" w15:restartNumberingAfterBreak="0">
    <w:nsid w:val="1D5F7CB2"/>
    <w:multiLevelType w:val="multilevel"/>
    <w:tmpl w:val="67965F18"/>
    <w:numStyleLink w:val="CowiBulletList"/>
  </w:abstractNum>
  <w:abstractNum w:abstractNumId="12" w15:restartNumberingAfterBreak="0">
    <w:nsid w:val="1D6D1414"/>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1FEE23D2"/>
    <w:multiLevelType w:val="multilevel"/>
    <w:tmpl w:val="17846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hint="default"/>
      </w:rPr>
    </w:lvl>
    <w:lvl w:ilvl="1">
      <w:start w:val="1"/>
      <w:numFmt w:val="decimal"/>
      <w:pStyle w:val="TableNumber2"/>
      <w:lvlText w:val="%1.%2"/>
      <w:lvlJc w:val="left"/>
      <w:pPr>
        <w:tabs>
          <w:tab w:val="num" w:pos="567"/>
        </w:tabs>
        <w:ind w:left="567" w:hanging="283"/>
      </w:pPr>
      <w:rPr>
        <w:rFonts w:hint="default"/>
      </w:rPr>
    </w:lvl>
    <w:lvl w:ilvl="2">
      <w:start w:val="1"/>
      <w:numFmt w:val="lowerLetter"/>
      <w:pStyle w:val="TableNumber3"/>
      <w:lvlText w:val="%3)"/>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D162F3E"/>
    <w:multiLevelType w:val="multilevel"/>
    <w:tmpl w:val="67965F18"/>
    <w:numStyleLink w:val="CowiBulletList"/>
  </w:abstractNum>
  <w:abstractNum w:abstractNumId="16" w15:restartNumberingAfterBreak="0">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lowerLetter"/>
      <w:lvlText w:val="(%5)"/>
      <w:lvlJc w:val="left"/>
      <w:pPr>
        <w:ind w:left="141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85666B2"/>
    <w:multiLevelType w:val="multilevel"/>
    <w:tmpl w:val="B8C880A8"/>
    <w:lvl w:ilvl="0">
      <w:start w:val="1"/>
      <w:numFmt w:val="upperRoman"/>
      <w:lvlText w:val="%1"/>
      <w:lvlJc w:val="left"/>
      <w:pPr>
        <w:tabs>
          <w:tab w:val="num" w:pos="851"/>
        </w:tabs>
        <w:ind w:left="851" w:hanging="851"/>
      </w:pPr>
      <w:rPr>
        <w:rFonts w:hint="default"/>
      </w:rPr>
    </w:lvl>
    <w:lvl w:ilvl="1">
      <w:start w:val="1"/>
      <w:numFmt w:val="decimal"/>
      <w:lvlText w:val="%2"/>
      <w:lvlJc w:val="left"/>
      <w:pPr>
        <w:tabs>
          <w:tab w:val="num" w:pos="851"/>
        </w:tabs>
        <w:ind w:left="851" w:hanging="851"/>
      </w:pPr>
      <w:rPr>
        <w:rFonts w:hint="default"/>
      </w:rPr>
    </w:lvl>
    <w:lvl w:ilvl="2">
      <w:start w:val="1"/>
      <w:numFmt w:val="decimal"/>
      <w:lvlText w:val="%2.%3"/>
      <w:lvlJc w:val="left"/>
      <w:pPr>
        <w:tabs>
          <w:tab w:val="num" w:pos="851"/>
        </w:tabs>
        <w:ind w:left="851" w:hanging="851"/>
      </w:pPr>
      <w:rPr>
        <w:rFonts w:ascii="Verdana" w:hAnsi="Verdana" w:hint="default"/>
        <w:b w:val="0"/>
        <w:sz w:val="24"/>
        <w:szCs w:val="24"/>
      </w:rPr>
    </w:lvl>
    <w:lvl w:ilvl="3">
      <w:start w:val="1"/>
      <w:numFmt w:val="none"/>
      <w:suff w:val="nothing"/>
      <w:lvlText w:val=""/>
      <w:lvlJc w:val="left"/>
      <w:pPr>
        <w:ind w:left="0" w:firstLine="0"/>
      </w:pPr>
      <w:rPr>
        <w:rFonts w:hint="default"/>
      </w:rPr>
    </w:lvl>
    <w:lvl w:ilvl="4">
      <w:start w:val="1"/>
      <w:numFmt w:val="decimal"/>
      <w:lvlText w:val="(%5)"/>
      <w:lvlJc w:val="left"/>
      <w:pPr>
        <w:tabs>
          <w:tab w:val="num" w:pos="0"/>
        </w:tabs>
        <w:ind w:left="2410" w:hanging="708"/>
      </w:pPr>
      <w:rPr>
        <w:rFonts w:hint="default"/>
      </w:rPr>
    </w:lvl>
    <w:lvl w:ilvl="5">
      <w:start w:val="1"/>
      <w:numFmt w:val="lowerLetter"/>
      <w:pStyle w:val="Heading6"/>
      <w:lvlText w:val="(%6)"/>
      <w:lvlJc w:val="left"/>
      <w:pPr>
        <w:tabs>
          <w:tab w:val="num" w:pos="0"/>
        </w:tabs>
        <w:ind w:left="3118" w:hanging="708"/>
      </w:pPr>
      <w:rPr>
        <w:rFonts w:hint="default"/>
      </w:rPr>
    </w:lvl>
    <w:lvl w:ilvl="6">
      <w:start w:val="1"/>
      <w:numFmt w:val="lowerRoman"/>
      <w:lvlText w:val="(%7)"/>
      <w:lvlJc w:val="left"/>
      <w:pPr>
        <w:tabs>
          <w:tab w:val="num" w:pos="0"/>
        </w:tabs>
        <w:ind w:left="3826" w:hanging="708"/>
      </w:pPr>
      <w:rPr>
        <w:rFonts w:hint="default"/>
      </w:rPr>
    </w:lvl>
    <w:lvl w:ilvl="7">
      <w:start w:val="1"/>
      <w:numFmt w:val="lowerLetter"/>
      <w:lvlText w:val="(%8)"/>
      <w:lvlJc w:val="left"/>
      <w:pPr>
        <w:tabs>
          <w:tab w:val="num" w:pos="0"/>
        </w:tabs>
        <w:ind w:left="4534" w:hanging="708"/>
      </w:pPr>
      <w:rPr>
        <w:rFonts w:hint="default"/>
      </w:rPr>
    </w:lvl>
    <w:lvl w:ilvl="8">
      <w:start w:val="1"/>
      <w:numFmt w:val="lowerRoman"/>
      <w:lvlText w:val="(%9)"/>
      <w:lvlJc w:val="left"/>
      <w:pPr>
        <w:tabs>
          <w:tab w:val="num" w:pos="0"/>
        </w:tabs>
        <w:ind w:left="5242" w:hanging="708"/>
      </w:pPr>
      <w:rPr>
        <w:rFonts w:hint="default"/>
      </w:rPr>
    </w:lvl>
  </w:abstractNum>
  <w:abstractNum w:abstractNumId="18" w15:restartNumberingAfterBreak="0">
    <w:nsid w:val="69E2507C"/>
    <w:multiLevelType w:val="multilevel"/>
    <w:tmpl w:val="67965F18"/>
    <w:numStyleLink w:val="CowiBulletList"/>
  </w:abstractNum>
  <w:abstractNum w:abstractNumId="19" w15:restartNumberingAfterBreak="0">
    <w:nsid w:val="6D301083"/>
    <w:multiLevelType w:val="multilevel"/>
    <w:tmpl w:val="DB725200"/>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lowerRoman"/>
      <w:lvlText w:val="%4)"/>
      <w:lvlJc w:val="left"/>
      <w:pPr>
        <w:tabs>
          <w:tab w:val="num" w:pos="1701"/>
        </w:tabs>
        <w:ind w:left="1701" w:hanging="425"/>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20" w15:restartNumberingAfterBreak="0">
    <w:nsid w:val="6D367607"/>
    <w:multiLevelType w:val="multilevel"/>
    <w:tmpl w:val="713CA45C"/>
    <w:styleLink w:val="CowiHeadings"/>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276"/>
        </w:tabs>
        <w:ind w:left="1276" w:hanging="1276"/>
      </w:pPr>
      <w:rPr>
        <w:rFonts w:hint="default"/>
      </w:rPr>
    </w:lvl>
    <w:lvl w:ilvl="5">
      <w:start w:val="1"/>
      <w:numFmt w:val="lowerRoman"/>
      <w:lvlText w:val="(%6)"/>
      <w:lvlJc w:val="left"/>
      <w:pPr>
        <w:tabs>
          <w:tab w:val="num" w:pos="851"/>
        </w:tabs>
        <w:ind w:left="851" w:hanging="851"/>
      </w:pPr>
      <w:rPr>
        <w:rFonts w:hint="default"/>
      </w:rPr>
    </w:lvl>
    <w:lvl w:ilvl="6">
      <w:start w:val="1"/>
      <w:numFmt w:val="upperLetter"/>
      <w:lvlRestart w:val="0"/>
      <w:pStyle w:val="Heading7"/>
      <w:lvlText w:val="Priedas %7"/>
      <w:lvlJc w:val="left"/>
      <w:pPr>
        <w:ind w:left="0" w:firstLine="0"/>
      </w:pPr>
      <w:rPr>
        <w:rFonts w:hint="default"/>
      </w:rPr>
    </w:lvl>
    <w:lvl w:ilvl="7">
      <w:start w:val="1"/>
      <w:numFmt w:val="decimal"/>
      <w:pStyle w:val="Heading8"/>
      <w:lvlText w:val="%7.%8"/>
      <w:lvlJc w:val="left"/>
      <w:pPr>
        <w:tabs>
          <w:tab w:val="num" w:pos="851"/>
        </w:tabs>
        <w:ind w:left="851" w:hanging="851"/>
      </w:pPr>
      <w:rPr>
        <w:rFonts w:hint="default"/>
      </w:rPr>
    </w:lvl>
    <w:lvl w:ilvl="8">
      <w:start w:val="1"/>
      <w:numFmt w:val="decimal"/>
      <w:pStyle w:val="Heading9"/>
      <w:lvlText w:val="%7.%8.%9"/>
      <w:lvlJc w:val="left"/>
      <w:pPr>
        <w:tabs>
          <w:tab w:val="num" w:pos="851"/>
        </w:tabs>
        <w:ind w:left="851" w:hanging="851"/>
      </w:pPr>
      <w:rPr>
        <w:rFonts w:hint="default"/>
      </w:rPr>
    </w:lvl>
  </w:abstractNum>
  <w:abstractNum w:abstractNumId="21" w15:restartNumberingAfterBreak="0">
    <w:nsid w:val="75505AD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76C36664"/>
    <w:multiLevelType w:val="multilevel"/>
    <w:tmpl w:val="DB725200"/>
    <w:numStyleLink w:val="CowiNumberList"/>
  </w:abstractNum>
  <w:num w:numId="1">
    <w:abstractNumId w:val="17"/>
  </w:num>
  <w:num w:numId="2">
    <w:abstractNumId w:val="21"/>
  </w:num>
  <w:num w:numId="3">
    <w:abstractNumId w:val="6"/>
  </w:num>
  <w:num w:numId="4">
    <w:abstractNumId w:val="12"/>
  </w:num>
  <w:num w:numId="5">
    <w:abstractNumId w:val="2"/>
  </w:num>
  <w:num w:numId="6">
    <w:abstractNumId w:val="0"/>
  </w:num>
  <w:num w:numId="7">
    <w:abstractNumId w:val="7"/>
  </w:num>
  <w:num w:numId="8">
    <w:abstractNumId w:val="10"/>
  </w:num>
  <w:num w:numId="9">
    <w:abstractNumId w:val="10"/>
  </w:num>
  <w:num w:numId="10">
    <w:abstractNumId w:val="20"/>
    <w:lvlOverride w:ilvl="2">
      <w:lvl w:ilvl="2">
        <w:start w:val="1"/>
        <w:numFmt w:val="decimal"/>
        <w:pStyle w:val="Heading3"/>
        <w:lvlText w:val="%1.%2.%3"/>
        <w:lvlJc w:val="left"/>
        <w:pPr>
          <w:tabs>
            <w:tab w:val="num" w:pos="851"/>
          </w:tabs>
          <w:ind w:left="851" w:hanging="851"/>
        </w:pPr>
        <w:rPr>
          <w:rFonts w:hint="default"/>
        </w:rPr>
      </w:lvl>
    </w:lvlOverride>
  </w:num>
  <w:num w:numId="11">
    <w:abstractNumId w:val="16"/>
  </w:num>
  <w:num w:numId="12">
    <w:abstractNumId w:val="14"/>
  </w:num>
  <w:num w:numId="13">
    <w:abstractNumId w:val="14"/>
  </w:num>
  <w:num w:numId="14">
    <w:abstractNumId w:val="11"/>
  </w:num>
  <w:num w:numId="15">
    <w:abstractNumId w:val="15"/>
  </w:num>
  <w:num w:numId="16">
    <w:abstractNumId w:val="9"/>
  </w:num>
  <w:num w:numId="17">
    <w:abstractNumId w:val="8"/>
  </w:num>
  <w:num w:numId="18">
    <w:abstractNumId w:val="22"/>
    <w:lvlOverride w:ilvl="0">
      <w:lvl w:ilvl="0">
        <w:start w:val="1"/>
        <w:numFmt w:val="decimal"/>
        <w:lvlText w:val="%1"/>
        <w:lvlJc w:val="left"/>
        <w:pPr>
          <w:tabs>
            <w:tab w:val="num" w:pos="425"/>
          </w:tabs>
          <w:ind w:left="425" w:hanging="425"/>
        </w:pPr>
        <w:rPr>
          <w:rFonts w:hint="default"/>
          <w:color w:val="auto"/>
        </w:rPr>
      </w:lvl>
    </w:lvlOverride>
  </w:num>
  <w:num w:numId="19">
    <w:abstractNumId w:val="19"/>
  </w:num>
  <w:num w:numId="20">
    <w:abstractNumId w:val="18"/>
  </w:num>
  <w:num w:numId="21">
    <w:abstractNumId w:val="20"/>
  </w:num>
  <w:num w:numId="22">
    <w:abstractNumId w:val="4"/>
  </w:num>
  <w:num w:numId="23">
    <w:abstractNumId w:val="13"/>
  </w:num>
  <w:num w:numId="24">
    <w:abstractNumId w:val="1"/>
  </w:num>
  <w:num w:numId="25">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hideSpellingErrors/>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425"/>
  <w:autoHyphenation/>
  <w:hyphenationZone w:val="357"/>
  <w:doNotHyphenateCaps/>
  <w:drawingGridHorizontalSpacing w:val="110"/>
  <w:displayHorizontalDrawingGridEvery w:val="0"/>
  <w:displayVerticalDrawingGridEvery w:val="0"/>
  <w:noPunctuationKerning/>
  <w:characterSpacingControl w:val="doNotCompress"/>
  <w:hdrShapeDefaults>
    <o:shapedefaults v:ext="edit" spidmax="2252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96B"/>
    <w:rsid w:val="00000311"/>
    <w:rsid w:val="000007A2"/>
    <w:rsid w:val="00001903"/>
    <w:rsid w:val="0000269B"/>
    <w:rsid w:val="00002FBD"/>
    <w:rsid w:val="00004B1D"/>
    <w:rsid w:val="00010CA2"/>
    <w:rsid w:val="00010EE9"/>
    <w:rsid w:val="00010F7D"/>
    <w:rsid w:val="000126A6"/>
    <w:rsid w:val="0001311D"/>
    <w:rsid w:val="0001459B"/>
    <w:rsid w:val="0001488E"/>
    <w:rsid w:val="000151D0"/>
    <w:rsid w:val="0001543B"/>
    <w:rsid w:val="0001625E"/>
    <w:rsid w:val="00016524"/>
    <w:rsid w:val="00016B9A"/>
    <w:rsid w:val="00017D16"/>
    <w:rsid w:val="0002158A"/>
    <w:rsid w:val="00021BC7"/>
    <w:rsid w:val="00023D96"/>
    <w:rsid w:val="00024559"/>
    <w:rsid w:val="0002466A"/>
    <w:rsid w:val="00024945"/>
    <w:rsid w:val="00024E4C"/>
    <w:rsid w:val="00025E83"/>
    <w:rsid w:val="000270A7"/>
    <w:rsid w:val="00027196"/>
    <w:rsid w:val="000305A5"/>
    <w:rsid w:val="00030913"/>
    <w:rsid w:val="00030A00"/>
    <w:rsid w:val="0003166B"/>
    <w:rsid w:val="00031A8B"/>
    <w:rsid w:val="0003207F"/>
    <w:rsid w:val="000324EF"/>
    <w:rsid w:val="000372A5"/>
    <w:rsid w:val="00037BE7"/>
    <w:rsid w:val="0004019D"/>
    <w:rsid w:val="000407EA"/>
    <w:rsid w:val="00040F43"/>
    <w:rsid w:val="00041084"/>
    <w:rsid w:val="00041C89"/>
    <w:rsid w:val="00042419"/>
    <w:rsid w:val="00042DE0"/>
    <w:rsid w:val="00042FFC"/>
    <w:rsid w:val="00043E9C"/>
    <w:rsid w:val="0004449D"/>
    <w:rsid w:val="00044552"/>
    <w:rsid w:val="00044907"/>
    <w:rsid w:val="00044FE8"/>
    <w:rsid w:val="000451BA"/>
    <w:rsid w:val="00045E75"/>
    <w:rsid w:val="00051270"/>
    <w:rsid w:val="00051F8F"/>
    <w:rsid w:val="00051FE8"/>
    <w:rsid w:val="000520A5"/>
    <w:rsid w:val="00052784"/>
    <w:rsid w:val="00052854"/>
    <w:rsid w:val="000528FC"/>
    <w:rsid w:val="0005354D"/>
    <w:rsid w:val="00053554"/>
    <w:rsid w:val="0005472D"/>
    <w:rsid w:val="000554EB"/>
    <w:rsid w:val="00056159"/>
    <w:rsid w:val="000562D3"/>
    <w:rsid w:val="00060062"/>
    <w:rsid w:val="00061684"/>
    <w:rsid w:val="00062432"/>
    <w:rsid w:val="00062970"/>
    <w:rsid w:val="00064340"/>
    <w:rsid w:val="00064A66"/>
    <w:rsid w:val="00064DEF"/>
    <w:rsid w:val="00065384"/>
    <w:rsid w:val="00065A6D"/>
    <w:rsid w:val="00066098"/>
    <w:rsid w:val="00070861"/>
    <w:rsid w:val="000708C8"/>
    <w:rsid w:val="00072D59"/>
    <w:rsid w:val="000738B0"/>
    <w:rsid w:val="00073A6C"/>
    <w:rsid w:val="00073CD1"/>
    <w:rsid w:val="00074045"/>
    <w:rsid w:val="0007498E"/>
    <w:rsid w:val="000759F2"/>
    <w:rsid w:val="00075B2C"/>
    <w:rsid w:val="00075E0E"/>
    <w:rsid w:val="00076DAA"/>
    <w:rsid w:val="00077BFB"/>
    <w:rsid w:val="000808BA"/>
    <w:rsid w:val="00080B70"/>
    <w:rsid w:val="0008155D"/>
    <w:rsid w:val="00081C92"/>
    <w:rsid w:val="00081D72"/>
    <w:rsid w:val="00082601"/>
    <w:rsid w:val="000835EA"/>
    <w:rsid w:val="000839FC"/>
    <w:rsid w:val="0008401D"/>
    <w:rsid w:val="000851B3"/>
    <w:rsid w:val="00085215"/>
    <w:rsid w:val="00085A8E"/>
    <w:rsid w:val="00086261"/>
    <w:rsid w:val="00087189"/>
    <w:rsid w:val="000872B0"/>
    <w:rsid w:val="00087B28"/>
    <w:rsid w:val="000901C9"/>
    <w:rsid w:val="00090A5E"/>
    <w:rsid w:val="00090AA4"/>
    <w:rsid w:val="00090F7D"/>
    <w:rsid w:val="00091C87"/>
    <w:rsid w:val="00092836"/>
    <w:rsid w:val="000951E4"/>
    <w:rsid w:val="00095269"/>
    <w:rsid w:val="00095EBF"/>
    <w:rsid w:val="000960B1"/>
    <w:rsid w:val="0009724E"/>
    <w:rsid w:val="00097AB6"/>
    <w:rsid w:val="000A0473"/>
    <w:rsid w:val="000A0610"/>
    <w:rsid w:val="000A1C90"/>
    <w:rsid w:val="000A1FFA"/>
    <w:rsid w:val="000A2145"/>
    <w:rsid w:val="000A2502"/>
    <w:rsid w:val="000A2671"/>
    <w:rsid w:val="000A3C7D"/>
    <w:rsid w:val="000A4107"/>
    <w:rsid w:val="000A60D1"/>
    <w:rsid w:val="000A6438"/>
    <w:rsid w:val="000A651B"/>
    <w:rsid w:val="000A6B41"/>
    <w:rsid w:val="000A6FBF"/>
    <w:rsid w:val="000B0029"/>
    <w:rsid w:val="000B0721"/>
    <w:rsid w:val="000B279C"/>
    <w:rsid w:val="000B3390"/>
    <w:rsid w:val="000B37D3"/>
    <w:rsid w:val="000B4277"/>
    <w:rsid w:val="000B478E"/>
    <w:rsid w:val="000B5A80"/>
    <w:rsid w:val="000B660A"/>
    <w:rsid w:val="000B694D"/>
    <w:rsid w:val="000B6BCA"/>
    <w:rsid w:val="000C032E"/>
    <w:rsid w:val="000C0670"/>
    <w:rsid w:val="000C0B4E"/>
    <w:rsid w:val="000C1381"/>
    <w:rsid w:val="000C24D0"/>
    <w:rsid w:val="000C39E5"/>
    <w:rsid w:val="000C484F"/>
    <w:rsid w:val="000C4FF2"/>
    <w:rsid w:val="000C5FF9"/>
    <w:rsid w:val="000C60FD"/>
    <w:rsid w:val="000C777E"/>
    <w:rsid w:val="000D1268"/>
    <w:rsid w:val="000D17FB"/>
    <w:rsid w:val="000D1EAA"/>
    <w:rsid w:val="000D2F57"/>
    <w:rsid w:val="000D30EE"/>
    <w:rsid w:val="000D3144"/>
    <w:rsid w:val="000D3B25"/>
    <w:rsid w:val="000D4290"/>
    <w:rsid w:val="000D6299"/>
    <w:rsid w:val="000D651C"/>
    <w:rsid w:val="000D75E3"/>
    <w:rsid w:val="000D76F3"/>
    <w:rsid w:val="000D7E1B"/>
    <w:rsid w:val="000E0F73"/>
    <w:rsid w:val="000E113A"/>
    <w:rsid w:val="000E16C4"/>
    <w:rsid w:val="000E1AED"/>
    <w:rsid w:val="000E1C83"/>
    <w:rsid w:val="000E20D2"/>
    <w:rsid w:val="000E2815"/>
    <w:rsid w:val="000E2AF8"/>
    <w:rsid w:val="000E4B4C"/>
    <w:rsid w:val="000E5E09"/>
    <w:rsid w:val="000E6971"/>
    <w:rsid w:val="000E7562"/>
    <w:rsid w:val="000E7777"/>
    <w:rsid w:val="000F04D9"/>
    <w:rsid w:val="000F0FF8"/>
    <w:rsid w:val="000F15F2"/>
    <w:rsid w:val="000F2A7A"/>
    <w:rsid w:val="000F5F13"/>
    <w:rsid w:val="000F61A5"/>
    <w:rsid w:val="000F65D7"/>
    <w:rsid w:val="000F70E6"/>
    <w:rsid w:val="00100B61"/>
    <w:rsid w:val="00100F54"/>
    <w:rsid w:val="001013C2"/>
    <w:rsid w:val="0010198C"/>
    <w:rsid w:val="001023AD"/>
    <w:rsid w:val="00103B12"/>
    <w:rsid w:val="001041C9"/>
    <w:rsid w:val="0010514B"/>
    <w:rsid w:val="00105C94"/>
    <w:rsid w:val="00106BE2"/>
    <w:rsid w:val="0010723D"/>
    <w:rsid w:val="00107492"/>
    <w:rsid w:val="001075FF"/>
    <w:rsid w:val="00110934"/>
    <w:rsid w:val="00110E7B"/>
    <w:rsid w:val="001112DF"/>
    <w:rsid w:val="001127F9"/>
    <w:rsid w:val="0011296E"/>
    <w:rsid w:val="00114075"/>
    <w:rsid w:val="001141C1"/>
    <w:rsid w:val="0011674A"/>
    <w:rsid w:val="001219AB"/>
    <w:rsid w:val="00121D13"/>
    <w:rsid w:val="00122921"/>
    <w:rsid w:val="00123969"/>
    <w:rsid w:val="00123D06"/>
    <w:rsid w:val="001261E6"/>
    <w:rsid w:val="00126FCB"/>
    <w:rsid w:val="00127B0B"/>
    <w:rsid w:val="00127E43"/>
    <w:rsid w:val="00131C40"/>
    <w:rsid w:val="00131F43"/>
    <w:rsid w:val="0013214F"/>
    <w:rsid w:val="00133A14"/>
    <w:rsid w:val="0013548D"/>
    <w:rsid w:val="00135777"/>
    <w:rsid w:val="001373ED"/>
    <w:rsid w:val="0013748B"/>
    <w:rsid w:val="00137636"/>
    <w:rsid w:val="00140922"/>
    <w:rsid w:val="001412BA"/>
    <w:rsid w:val="001427EF"/>
    <w:rsid w:val="00142900"/>
    <w:rsid w:val="00143244"/>
    <w:rsid w:val="001437CF"/>
    <w:rsid w:val="00143996"/>
    <w:rsid w:val="00143BC9"/>
    <w:rsid w:val="0014568A"/>
    <w:rsid w:val="00145D3E"/>
    <w:rsid w:val="00145EF8"/>
    <w:rsid w:val="0014763B"/>
    <w:rsid w:val="00147825"/>
    <w:rsid w:val="00150557"/>
    <w:rsid w:val="00151844"/>
    <w:rsid w:val="00152023"/>
    <w:rsid w:val="001521E5"/>
    <w:rsid w:val="00152B57"/>
    <w:rsid w:val="00154490"/>
    <w:rsid w:val="00154D3B"/>
    <w:rsid w:val="00155918"/>
    <w:rsid w:val="00156040"/>
    <w:rsid w:val="00157684"/>
    <w:rsid w:val="00160DAD"/>
    <w:rsid w:val="001618C4"/>
    <w:rsid w:val="00162F2F"/>
    <w:rsid w:val="00163259"/>
    <w:rsid w:val="00164016"/>
    <w:rsid w:val="001641FF"/>
    <w:rsid w:val="00164517"/>
    <w:rsid w:val="00164657"/>
    <w:rsid w:val="001657E7"/>
    <w:rsid w:val="001671D1"/>
    <w:rsid w:val="00167798"/>
    <w:rsid w:val="001701B0"/>
    <w:rsid w:val="00170517"/>
    <w:rsid w:val="00174611"/>
    <w:rsid w:val="00175395"/>
    <w:rsid w:val="001763F6"/>
    <w:rsid w:val="001774E6"/>
    <w:rsid w:val="00180334"/>
    <w:rsid w:val="0018055A"/>
    <w:rsid w:val="00180935"/>
    <w:rsid w:val="00180955"/>
    <w:rsid w:val="00180E13"/>
    <w:rsid w:val="001821FA"/>
    <w:rsid w:val="0018292C"/>
    <w:rsid w:val="00182A3E"/>
    <w:rsid w:val="00182E6B"/>
    <w:rsid w:val="001833A0"/>
    <w:rsid w:val="00183EDE"/>
    <w:rsid w:val="00185FD1"/>
    <w:rsid w:val="00185FF4"/>
    <w:rsid w:val="00190C15"/>
    <w:rsid w:val="00191F3A"/>
    <w:rsid w:val="00192C77"/>
    <w:rsid w:val="00193B49"/>
    <w:rsid w:val="001946DE"/>
    <w:rsid w:val="00194933"/>
    <w:rsid w:val="00197655"/>
    <w:rsid w:val="001978D7"/>
    <w:rsid w:val="001A0047"/>
    <w:rsid w:val="001A014A"/>
    <w:rsid w:val="001A0935"/>
    <w:rsid w:val="001A0AB1"/>
    <w:rsid w:val="001A0AC4"/>
    <w:rsid w:val="001A0C81"/>
    <w:rsid w:val="001A0FD2"/>
    <w:rsid w:val="001A2A50"/>
    <w:rsid w:val="001A2F93"/>
    <w:rsid w:val="001A31C0"/>
    <w:rsid w:val="001A35A5"/>
    <w:rsid w:val="001A3E66"/>
    <w:rsid w:val="001A407B"/>
    <w:rsid w:val="001A4C96"/>
    <w:rsid w:val="001A5DEA"/>
    <w:rsid w:val="001A78B4"/>
    <w:rsid w:val="001B17BF"/>
    <w:rsid w:val="001B20F0"/>
    <w:rsid w:val="001B3553"/>
    <w:rsid w:val="001B4B09"/>
    <w:rsid w:val="001B4DE3"/>
    <w:rsid w:val="001B52CC"/>
    <w:rsid w:val="001B73EC"/>
    <w:rsid w:val="001B769F"/>
    <w:rsid w:val="001C0576"/>
    <w:rsid w:val="001C0EB8"/>
    <w:rsid w:val="001C2B41"/>
    <w:rsid w:val="001C2BCA"/>
    <w:rsid w:val="001C39EE"/>
    <w:rsid w:val="001C428E"/>
    <w:rsid w:val="001C6497"/>
    <w:rsid w:val="001C75A1"/>
    <w:rsid w:val="001C765C"/>
    <w:rsid w:val="001D0306"/>
    <w:rsid w:val="001D11B6"/>
    <w:rsid w:val="001D11DD"/>
    <w:rsid w:val="001D1847"/>
    <w:rsid w:val="001D1F8C"/>
    <w:rsid w:val="001D3C53"/>
    <w:rsid w:val="001D4498"/>
    <w:rsid w:val="001D4567"/>
    <w:rsid w:val="001D4F79"/>
    <w:rsid w:val="001D5310"/>
    <w:rsid w:val="001D5367"/>
    <w:rsid w:val="001D53C7"/>
    <w:rsid w:val="001D5451"/>
    <w:rsid w:val="001D604F"/>
    <w:rsid w:val="001D697A"/>
    <w:rsid w:val="001D6BF3"/>
    <w:rsid w:val="001E01B7"/>
    <w:rsid w:val="001E0CCA"/>
    <w:rsid w:val="001E2592"/>
    <w:rsid w:val="001E2685"/>
    <w:rsid w:val="001E2CDB"/>
    <w:rsid w:val="001E48FE"/>
    <w:rsid w:val="001E51B9"/>
    <w:rsid w:val="001E5864"/>
    <w:rsid w:val="001E5991"/>
    <w:rsid w:val="001E7B19"/>
    <w:rsid w:val="001E7BE7"/>
    <w:rsid w:val="001F3578"/>
    <w:rsid w:val="001F3CB5"/>
    <w:rsid w:val="001F526C"/>
    <w:rsid w:val="001F5998"/>
    <w:rsid w:val="001F7047"/>
    <w:rsid w:val="001F71AD"/>
    <w:rsid w:val="00201D85"/>
    <w:rsid w:val="00202DBF"/>
    <w:rsid w:val="00204754"/>
    <w:rsid w:val="00204A2F"/>
    <w:rsid w:val="00207528"/>
    <w:rsid w:val="002105A1"/>
    <w:rsid w:val="00210A7D"/>
    <w:rsid w:val="00212E62"/>
    <w:rsid w:val="00212F1D"/>
    <w:rsid w:val="002132B5"/>
    <w:rsid w:val="00213D1F"/>
    <w:rsid w:val="0021471F"/>
    <w:rsid w:val="00214C9E"/>
    <w:rsid w:val="002157F7"/>
    <w:rsid w:val="00216779"/>
    <w:rsid w:val="00216CE4"/>
    <w:rsid w:val="002170C7"/>
    <w:rsid w:val="0021740F"/>
    <w:rsid w:val="00221DB4"/>
    <w:rsid w:val="00222020"/>
    <w:rsid w:val="00222462"/>
    <w:rsid w:val="0022427E"/>
    <w:rsid w:val="00225E63"/>
    <w:rsid w:val="002260F4"/>
    <w:rsid w:val="00230F0C"/>
    <w:rsid w:val="002317F0"/>
    <w:rsid w:val="00232B50"/>
    <w:rsid w:val="00232B87"/>
    <w:rsid w:val="002331FA"/>
    <w:rsid w:val="0023393A"/>
    <w:rsid w:val="00233D54"/>
    <w:rsid w:val="00233F7A"/>
    <w:rsid w:val="00235856"/>
    <w:rsid w:val="00235F8B"/>
    <w:rsid w:val="0023773F"/>
    <w:rsid w:val="00243E00"/>
    <w:rsid w:val="00243F73"/>
    <w:rsid w:val="002447EF"/>
    <w:rsid w:val="00244A7F"/>
    <w:rsid w:val="00244B5C"/>
    <w:rsid w:val="002467EF"/>
    <w:rsid w:val="0024697B"/>
    <w:rsid w:val="002469F5"/>
    <w:rsid w:val="00247A7C"/>
    <w:rsid w:val="00250BF0"/>
    <w:rsid w:val="0025235E"/>
    <w:rsid w:val="0025325B"/>
    <w:rsid w:val="00254356"/>
    <w:rsid w:val="0025471E"/>
    <w:rsid w:val="0025496B"/>
    <w:rsid w:val="00254D63"/>
    <w:rsid w:val="0025654B"/>
    <w:rsid w:val="00256DC5"/>
    <w:rsid w:val="00260B1B"/>
    <w:rsid w:val="00260D9E"/>
    <w:rsid w:val="00261031"/>
    <w:rsid w:val="00261D5A"/>
    <w:rsid w:val="0026214E"/>
    <w:rsid w:val="00263821"/>
    <w:rsid w:val="0026400E"/>
    <w:rsid w:val="002647C4"/>
    <w:rsid w:val="002648D7"/>
    <w:rsid w:val="00264E78"/>
    <w:rsid w:val="00264FE4"/>
    <w:rsid w:val="0026509A"/>
    <w:rsid w:val="00265ADA"/>
    <w:rsid w:val="002677BE"/>
    <w:rsid w:val="002677EF"/>
    <w:rsid w:val="0027031F"/>
    <w:rsid w:val="0027070C"/>
    <w:rsid w:val="00270C24"/>
    <w:rsid w:val="002713E6"/>
    <w:rsid w:val="00272604"/>
    <w:rsid w:val="00272E6A"/>
    <w:rsid w:val="00272FFE"/>
    <w:rsid w:val="00274476"/>
    <w:rsid w:val="00274A6A"/>
    <w:rsid w:val="0027571F"/>
    <w:rsid w:val="00275BA6"/>
    <w:rsid w:val="00276D92"/>
    <w:rsid w:val="00280FD4"/>
    <w:rsid w:val="00281AF1"/>
    <w:rsid w:val="00282D9B"/>
    <w:rsid w:val="00283420"/>
    <w:rsid w:val="00284651"/>
    <w:rsid w:val="002852EE"/>
    <w:rsid w:val="00286A0D"/>
    <w:rsid w:val="00287450"/>
    <w:rsid w:val="00287994"/>
    <w:rsid w:val="00290827"/>
    <w:rsid w:val="0029118E"/>
    <w:rsid w:val="00291AE0"/>
    <w:rsid w:val="00291FF4"/>
    <w:rsid w:val="00292B6E"/>
    <w:rsid w:val="00292E2D"/>
    <w:rsid w:val="002938A2"/>
    <w:rsid w:val="002954EA"/>
    <w:rsid w:val="00295617"/>
    <w:rsid w:val="00295B24"/>
    <w:rsid w:val="00295F4F"/>
    <w:rsid w:val="00297AB1"/>
    <w:rsid w:val="002A04D5"/>
    <w:rsid w:val="002A08D9"/>
    <w:rsid w:val="002A2E50"/>
    <w:rsid w:val="002A4A34"/>
    <w:rsid w:val="002A5653"/>
    <w:rsid w:val="002A6081"/>
    <w:rsid w:val="002B07D5"/>
    <w:rsid w:val="002B0CDE"/>
    <w:rsid w:val="002B0FB8"/>
    <w:rsid w:val="002B128C"/>
    <w:rsid w:val="002B274A"/>
    <w:rsid w:val="002B297D"/>
    <w:rsid w:val="002B3757"/>
    <w:rsid w:val="002B44E6"/>
    <w:rsid w:val="002B4561"/>
    <w:rsid w:val="002B4C69"/>
    <w:rsid w:val="002B7ABF"/>
    <w:rsid w:val="002C0211"/>
    <w:rsid w:val="002C09F5"/>
    <w:rsid w:val="002C0AE8"/>
    <w:rsid w:val="002C0E7B"/>
    <w:rsid w:val="002C1FD2"/>
    <w:rsid w:val="002C295F"/>
    <w:rsid w:val="002C30F8"/>
    <w:rsid w:val="002C3673"/>
    <w:rsid w:val="002C38A1"/>
    <w:rsid w:val="002C3EDB"/>
    <w:rsid w:val="002C4178"/>
    <w:rsid w:val="002C56E4"/>
    <w:rsid w:val="002C6A08"/>
    <w:rsid w:val="002C71B3"/>
    <w:rsid w:val="002D0BFA"/>
    <w:rsid w:val="002D0EE5"/>
    <w:rsid w:val="002D1758"/>
    <w:rsid w:val="002D1857"/>
    <w:rsid w:val="002D1BC5"/>
    <w:rsid w:val="002D1ED6"/>
    <w:rsid w:val="002D3981"/>
    <w:rsid w:val="002D3C2B"/>
    <w:rsid w:val="002D3F55"/>
    <w:rsid w:val="002D4F50"/>
    <w:rsid w:val="002D509F"/>
    <w:rsid w:val="002D50F2"/>
    <w:rsid w:val="002D5392"/>
    <w:rsid w:val="002D596B"/>
    <w:rsid w:val="002D6123"/>
    <w:rsid w:val="002D6689"/>
    <w:rsid w:val="002E13EA"/>
    <w:rsid w:val="002E241D"/>
    <w:rsid w:val="002E243E"/>
    <w:rsid w:val="002E4694"/>
    <w:rsid w:val="002E63EA"/>
    <w:rsid w:val="002F056F"/>
    <w:rsid w:val="002F11AC"/>
    <w:rsid w:val="002F203C"/>
    <w:rsid w:val="002F23C6"/>
    <w:rsid w:val="002F2DEE"/>
    <w:rsid w:val="002F32A6"/>
    <w:rsid w:val="002F36FF"/>
    <w:rsid w:val="002F3A1C"/>
    <w:rsid w:val="002F4CD9"/>
    <w:rsid w:val="002F68C9"/>
    <w:rsid w:val="002F7A92"/>
    <w:rsid w:val="00300883"/>
    <w:rsid w:val="00301CFB"/>
    <w:rsid w:val="00301F0B"/>
    <w:rsid w:val="0030221A"/>
    <w:rsid w:val="0030268C"/>
    <w:rsid w:val="00303CCF"/>
    <w:rsid w:val="00304A79"/>
    <w:rsid w:val="0030500F"/>
    <w:rsid w:val="0030549C"/>
    <w:rsid w:val="003057CF"/>
    <w:rsid w:val="00307BD5"/>
    <w:rsid w:val="00311529"/>
    <w:rsid w:val="003119AF"/>
    <w:rsid w:val="003123C7"/>
    <w:rsid w:val="00312C66"/>
    <w:rsid w:val="00312D42"/>
    <w:rsid w:val="00312E44"/>
    <w:rsid w:val="00313792"/>
    <w:rsid w:val="003139B9"/>
    <w:rsid w:val="00313AAE"/>
    <w:rsid w:val="00313BF9"/>
    <w:rsid w:val="00313CB7"/>
    <w:rsid w:val="00314845"/>
    <w:rsid w:val="0031499B"/>
    <w:rsid w:val="00315B8E"/>
    <w:rsid w:val="00317114"/>
    <w:rsid w:val="003178DA"/>
    <w:rsid w:val="00317E82"/>
    <w:rsid w:val="00322008"/>
    <w:rsid w:val="00322764"/>
    <w:rsid w:val="00322E62"/>
    <w:rsid w:val="003235A1"/>
    <w:rsid w:val="00323E40"/>
    <w:rsid w:val="00324035"/>
    <w:rsid w:val="00324868"/>
    <w:rsid w:val="00324926"/>
    <w:rsid w:val="00324C4C"/>
    <w:rsid w:val="0032542F"/>
    <w:rsid w:val="0032634C"/>
    <w:rsid w:val="00326B0A"/>
    <w:rsid w:val="00327B42"/>
    <w:rsid w:val="0033048B"/>
    <w:rsid w:val="00330929"/>
    <w:rsid w:val="003310DE"/>
    <w:rsid w:val="00331184"/>
    <w:rsid w:val="00331353"/>
    <w:rsid w:val="00331A8E"/>
    <w:rsid w:val="003321AA"/>
    <w:rsid w:val="00332AE3"/>
    <w:rsid w:val="00332C83"/>
    <w:rsid w:val="00334BF2"/>
    <w:rsid w:val="00337123"/>
    <w:rsid w:val="00337965"/>
    <w:rsid w:val="00343780"/>
    <w:rsid w:val="00344B6A"/>
    <w:rsid w:val="00344F67"/>
    <w:rsid w:val="00345A22"/>
    <w:rsid w:val="0034624E"/>
    <w:rsid w:val="003463CC"/>
    <w:rsid w:val="003466A9"/>
    <w:rsid w:val="0034737F"/>
    <w:rsid w:val="00351196"/>
    <w:rsid w:val="00354926"/>
    <w:rsid w:val="0035728F"/>
    <w:rsid w:val="003576AC"/>
    <w:rsid w:val="00357C02"/>
    <w:rsid w:val="00357F01"/>
    <w:rsid w:val="0036005F"/>
    <w:rsid w:val="00360697"/>
    <w:rsid w:val="00361203"/>
    <w:rsid w:val="0036258F"/>
    <w:rsid w:val="0036370E"/>
    <w:rsid w:val="0036512F"/>
    <w:rsid w:val="003656D3"/>
    <w:rsid w:val="003659FB"/>
    <w:rsid w:val="00365DCE"/>
    <w:rsid w:val="00365F53"/>
    <w:rsid w:val="0036640E"/>
    <w:rsid w:val="003675C8"/>
    <w:rsid w:val="00367A62"/>
    <w:rsid w:val="003703BF"/>
    <w:rsid w:val="00371728"/>
    <w:rsid w:val="003718D9"/>
    <w:rsid w:val="00372D92"/>
    <w:rsid w:val="00372DCC"/>
    <w:rsid w:val="003739F2"/>
    <w:rsid w:val="00376412"/>
    <w:rsid w:val="00376954"/>
    <w:rsid w:val="00376A21"/>
    <w:rsid w:val="003776D3"/>
    <w:rsid w:val="00377CC7"/>
    <w:rsid w:val="00381BC1"/>
    <w:rsid w:val="00382D1D"/>
    <w:rsid w:val="00384151"/>
    <w:rsid w:val="00384466"/>
    <w:rsid w:val="00384847"/>
    <w:rsid w:val="00385948"/>
    <w:rsid w:val="0038616D"/>
    <w:rsid w:val="003876A0"/>
    <w:rsid w:val="003909E0"/>
    <w:rsid w:val="00392CF7"/>
    <w:rsid w:val="00392D32"/>
    <w:rsid w:val="00394465"/>
    <w:rsid w:val="003947A2"/>
    <w:rsid w:val="00394FAC"/>
    <w:rsid w:val="003950FF"/>
    <w:rsid w:val="003960A3"/>
    <w:rsid w:val="003A1134"/>
    <w:rsid w:val="003A1DF5"/>
    <w:rsid w:val="003A3766"/>
    <w:rsid w:val="003A4071"/>
    <w:rsid w:val="003A4152"/>
    <w:rsid w:val="003A4411"/>
    <w:rsid w:val="003A5696"/>
    <w:rsid w:val="003B112E"/>
    <w:rsid w:val="003B155C"/>
    <w:rsid w:val="003B200F"/>
    <w:rsid w:val="003B3E23"/>
    <w:rsid w:val="003B51AF"/>
    <w:rsid w:val="003B65AE"/>
    <w:rsid w:val="003B76C2"/>
    <w:rsid w:val="003C03EE"/>
    <w:rsid w:val="003C1C6F"/>
    <w:rsid w:val="003C29AA"/>
    <w:rsid w:val="003C3F93"/>
    <w:rsid w:val="003C6101"/>
    <w:rsid w:val="003C6553"/>
    <w:rsid w:val="003C7CBF"/>
    <w:rsid w:val="003D023B"/>
    <w:rsid w:val="003D1D3E"/>
    <w:rsid w:val="003D2AAA"/>
    <w:rsid w:val="003D3050"/>
    <w:rsid w:val="003D3389"/>
    <w:rsid w:val="003D37E2"/>
    <w:rsid w:val="003D40F3"/>
    <w:rsid w:val="003D43EB"/>
    <w:rsid w:val="003D566E"/>
    <w:rsid w:val="003D64AB"/>
    <w:rsid w:val="003E2949"/>
    <w:rsid w:val="003E3C33"/>
    <w:rsid w:val="003E4D2D"/>
    <w:rsid w:val="003E61B5"/>
    <w:rsid w:val="003E65D1"/>
    <w:rsid w:val="003E68A8"/>
    <w:rsid w:val="003E69CD"/>
    <w:rsid w:val="003E7606"/>
    <w:rsid w:val="003E773A"/>
    <w:rsid w:val="003F24F8"/>
    <w:rsid w:val="003F265B"/>
    <w:rsid w:val="003F266E"/>
    <w:rsid w:val="003F29D9"/>
    <w:rsid w:val="003F2A64"/>
    <w:rsid w:val="003F3859"/>
    <w:rsid w:val="003F3E90"/>
    <w:rsid w:val="003F4841"/>
    <w:rsid w:val="003F4BD5"/>
    <w:rsid w:val="003F4C75"/>
    <w:rsid w:val="003F789C"/>
    <w:rsid w:val="003F7BDC"/>
    <w:rsid w:val="00402185"/>
    <w:rsid w:val="00404029"/>
    <w:rsid w:val="0040406B"/>
    <w:rsid w:val="0040459A"/>
    <w:rsid w:val="004046DB"/>
    <w:rsid w:val="00404B1D"/>
    <w:rsid w:val="00405068"/>
    <w:rsid w:val="00407D28"/>
    <w:rsid w:val="0041038F"/>
    <w:rsid w:val="00411465"/>
    <w:rsid w:val="0041202D"/>
    <w:rsid w:val="00412778"/>
    <w:rsid w:val="00413164"/>
    <w:rsid w:val="004134C4"/>
    <w:rsid w:val="00413CF0"/>
    <w:rsid w:val="00413EA0"/>
    <w:rsid w:val="004146AC"/>
    <w:rsid w:val="00414857"/>
    <w:rsid w:val="00414F2F"/>
    <w:rsid w:val="00420E6E"/>
    <w:rsid w:val="00422556"/>
    <w:rsid w:val="0042426E"/>
    <w:rsid w:val="00425A3C"/>
    <w:rsid w:val="00427DA4"/>
    <w:rsid w:val="00431590"/>
    <w:rsid w:val="00432CE9"/>
    <w:rsid w:val="004340FF"/>
    <w:rsid w:val="00434541"/>
    <w:rsid w:val="00435067"/>
    <w:rsid w:val="00435FDC"/>
    <w:rsid w:val="00436452"/>
    <w:rsid w:val="00440570"/>
    <w:rsid w:val="004410FB"/>
    <w:rsid w:val="00441EF8"/>
    <w:rsid w:val="00444FC4"/>
    <w:rsid w:val="00445CBA"/>
    <w:rsid w:val="0044626A"/>
    <w:rsid w:val="0044663A"/>
    <w:rsid w:val="004500AC"/>
    <w:rsid w:val="004511DC"/>
    <w:rsid w:val="00451C8E"/>
    <w:rsid w:val="0045227B"/>
    <w:rsid w:val="00452A60"/>
    <w:rsid w:val="004535E9"/>
    <w:rsid w:val="00453D54"/>
    <w:rsid w:val="00455221"/>
    <w:rsid w:val="00455556"/>
    <w:rsid w:val="00455D9D"/>
    <w:rsid w:val="004560C9"/>
    <w:rsid w:val="00456DC7"/>
    <w:rsid w:val="00456EC6"/>
    <w:rsid w:val="00456F4C"/>
    <w:rsid w:val="00456FF4"/>
    <w:rsid w:val="004604B1"/>
    <w:rsid w:val="004604EF"/>
    <w:rsid w:val="00462BA3"/>
    <w:rsid w:val="0046365E"/>
    <w:rsid w:val="004636D4"/>
    <w:rsid w:val="00463E44"/>
    <w:rsid w:val="00464962"/>
    <w:rsid w:val="00465C7E"/>
    <w:rsid w:val="00466C76"/>
    <w:rsid w:val="0046798F"/>
    <w:rsid w:val="00471415"/>
    <w:rsid w:val="004716F0"/>
    <w:rsid w:val="00471855"/>
    <w:rsid w:val="004718B1"/>
    <w:rsid w:val="00471C80"/>
    <w:rsid w:val="00471C96"/>
    <w:rsid w:val="00471CC7"/>
    <w:rsid w:val="00471EBD"/>
    <w:rsid w:val="00474ACC"/>
    <w:rsid w:val="00474F50"/>
    <w:rsid w:val="0047753D"/>
    <w:rsid w:val="004801EC"/>
    <w:rsid w:val="00481276"/>
    <w:rsid w:val="00483747"/>
    <w:rsid w:val="00484476"/>
    <w:rsid w:val="0048494F"/>
    <w:rsid w:val="00484F5A"/>
    <w:rsid w:val="00487676"/>
    <w:rsid w:val="0049101B"/>
    <w:rsid w:val="00492681"/>
    <w:rsid w:val="00493B3C"/>
    <w:rsid w:val="004948CD"/>
    <w:rsid w:val="00494E29"/>
    <w:rsid w:val="00495847"/>
    <w:rsid w:val="00495DCB"/>
    <w:rsid w:val="00496803"/>
    <w:rsid w:val="00496C64"/>
    <w:rsid w:val="004970D7"/>
    <w:rsid w:val="0049776F"/>
    <w:rsid w:val="00497D9D"/>
    <w:rsid w:val="004A0373"/>
    <w:rsid w:val="004A0B7E"/>
    <w:rsid w:val="004A0ED2"/>
    <w:rsid w:val="004A1AE1"/>
    <w:rsid w:val="004A306A"/>
    <w:rsid w:val="004A3141"/>
    <w:rsid w:val="004A3219"/>
    <w:rsid w:val="004A3228"/>
    <w:rsid w:val="004A46AD"/>
    <w:rsid w:val="004A5FF3"/>
    <w:rsid w:val="004A69DD"/>
    <w:rsid w:val="004A6B8D"/>
    <w:rsid w:val="004A7EDF"/>
    <w:rsid w:val="004B000E"/>
    <w:rsid w:val="004B1ABF"/>
    <w:rsid w:val="004B27C2"/>
    <w:rsid w:val="004B3DD9"/>
    <w:rsid w:val="004B5B36"/>
    <w:rsid w:val="004B5C70"/>
    <w:rsid w:val="004B7746"/>
    <w:rsid w:val="004B7D11"/>
    <w:rsid w:val="004C01E3"/>
    <w:rsid w:val="004C0F6C"/>
    <w:rsid w:val="004C1392"/>
    <w:rsid w:val="004C1A03"/>
    <w:rsid w:val="004C2F39"/>
    <w:rsid w:val="004C34FE"/>
    <w:rsid w:val="004C5034"/>
    <w:rsid w:val="004C5242"/>
    <w:rsid w:val="004C589D"/>
    <w:rsid w:val="004C6015"/>
    <w:rsid w:val="004D03F5"/>
    <w:rsid w:val="004D0575"/>
    <w:rsid w:val="004D2495"/>
    <w:rsid w:val="004D2FBE"/>
    <w:rsid w:val="004D5B4F"/>
    <w:rsid w:val="004D6322"/>
    <w:rsid w:val="004D63EB"/>
    <w:rsid w:val="004D6C22"/>
    <w:rsid w:val="004D6CAE"/>
    <w:rsid w:val="004D7D38"/>
    <w:rsid w:val="004E191F"/>
    <w:rsid w:val="004E1ADD"/>
    <w:rsid w:val="004E395B"/>
    <w:rsid w:val="004E56A7"/>
    <w:rsid w:val="004E5B37"/>
    <w:rsid w:val="004E5F3F"/>
    <w:rsid w:val="004E703B"/>
    <w:rsid w:val="004E788A"/>
    <w:rsid w:val="004F14A2"/>
    <w:rsid w:val="004F1878"/>
    <w:rsid w:val="004F2C5D"/>
    <w:rsid w:val="004F3C32"/>
    <w:rsid w:val="004F6374"/>
    <w:rsid w:val="004F64D8"/>
    <w:rsid w:val="004F6512"/>
    <w:rsid w:val="0050019B"/>
    <w:rsid w:val="00500295"/>
    <w:rsid w:val="005006AC"/>
    <w:rsid w:val="00500A10"/>
    <w:rsid w:val="00501E65"/>
    <w:rsid w:val="00503985"/>
    <w:rsid w:val="00503990"/>
    <w:rsid w:val="00504184"/>
    <w:rsid w:val="005046A9"/>
    <w:rsid w:val="00507029"/>
    <w:rsid w:val="00507C57"/>
    <w:rsid w:val="00512B9B"/>
    <w:rsid w:val="00512FC9"/>
    <w:rsid w:val="00513F60"/>
    <w:rsid w:val="00515AA8"/>
    <w:rsid w:val="005162F4"/>
    <w:rsid w:val="00516559"/>
    <w:rsid w:val="00516B32"/>
    <w:rsid w:val="00516B8F"/>
    <w:rsid w:val="00517022"/>
    <w:rsid w:val="005204DB"/>
    <w:rsid w:val="0052055E"/>
    <w:rsid w:val="0052064A"/>
    <w:rsid w:val="00521853"/>
    <w:rsid w:val="00521E8F"/>
    <w:rsid w:val="00522837"/>
    <w:rsid w:val="00522BEA"/>
    <w:rsid w:val="00522CC1"/>
    <w:rsid w:val="0052397A"/>
    <w:rsid w:val="0052462B"/>
    <w:rsid w:val="00526498"/>
    <w:rsid w:val="00527209"/>
    <w:rsid w:val="00527EE1"/>
    <w:rsid w:val="00531648"/>
    <w:rsid w:val="00532EEF"/>
    <w:rsid w:val="005337F1"/>
    <w:rsid w:val="00534471"/>
    <w:rsid w:val="00534AA0"/>
    <w:rsid w:val="00534B8A"/>
    <w:rsid w:val="00534C55"/>
    <w:rsid w:val="00534F4A"/>
    <w:rsid w:val="0053571F"/>
    <w:rsid w:val="00535D35"/>
    <w:rsid w:val="00536157"/>
    <w:rsid w:val="00536E97"/>
    <w:rsid w:val="00537011"/>
    <w:rsid w:val="00540352"/>
    <w:rsid w:val="00540A6D"/>
    <w:rsid w:val="00540B1C"/>
    <w:rsid w:val="0054127B"/>
    <w:rsid w:val="005426CB"/>
    <w:rsid w:val="00543FF5"/>
    <w:rsid w:val="005442ED"/>
    <w:rsid w:val="0054564B"/>
    <w:rsid w:val="00550068"/>
    <w:rsid w:val="005505EE"/>
    <w:rsid w:val="0055095D"/>
    <w:rsid w:val="00551B8B"/>
    <w:rsid w:val="005521C7"/>
    <w:rsid w:val="00552AFE"/>
    <w:rsid w:val="005533A7"/>
    <w:rsid w:val="00553604"/>
    <w:rsid w:val="00553A75"/>
    <w:rsid w:val="0055551D"/>
    <w:rsid w:val="00555B5E"/>
    <w:rsid w:val="0055656C"/>
    <w:rsid w:val="005569CF"/>
    <w:rsid w:val="00556C70"/>
    <w:rsid w:val="00556F55"/>
    <w:rsid w:val="00557DE0"/>
    <w:rsid w:val="005601F1"/>
    <w:rsid w:val="00562530"/>
    <w:rsid w:val="00563FCA"/>
    <w:rsid w:val="005645F4"/>
    <w:rsid w:val="005656AB"/>
    <w:rsid w:val="00565806"/>
    <w:rsid w:val="005670D8"/>
    <w:rsid w:val="00567218"/>
    <w:rsid w:val="00567E2E"/>
    <w:rsid w:val="00567EFC"/>
    <w:rsid w:val="00570400"/>
    <w:rsid w:val="0057066C"/>
    <w:rsid w:val="00571D79"/>
    <w:rsid w:val="00572A24"/>
    <w:rsid w:val="00574D55"/>
    <w:rsid w:val="005755C2"/>
    <w:rsid w:val="00575E52"/>
    <w:rsid w:val="00576EFC"/>
    <w:rsid w:val="00577F8A"/>
    <w:rsid w:val="00580C27"/>
    <w:rsid w:val="0058214B"/>
    <w:rsid w:val="00582FD2"/>
    <w:rsid w:val="00584273"/>
    <w:rsid w:val="005855AB"/>
    <w:rsid w:val="005860E0"/>
    <w:rsid w:val="005868DB"/>
    <w:rsid w:val="00586E26"/>
    <w:rsid w:val="00587599"/>
    <w:rsid w:val="0058780D"/>
    <w:rsid w:val="005907CD"/>
    <w:rsid w:val="00591369"/>
    <w:rsid w:val="005919A8"/>
    <w:rsid w:val="00593124"/>
    <w:rsid w:val="00593C6D"/>
    <w:rsid w:val="00594455"/>
    <w:rsid w:val="0059663E"/>
    <w:rsid w:val="0059726A"/>
    <w:rsid w:val="005A0F0A"/>
    <w:rsid w:val="005A1BB6"/>
    <w:rsid w:val="005A1FA4"/>
    <w:rsid w:val="005A3B26"/>
    <w:rsid w:val="005A3BED"/>
    <w:rsid w:val="005A3C38"/>
    <w:rsid w:val="005A3EE5"/>
    <w:rsid w:val="005A4AE0"/>
    <w:rsid w:val="005A4E24"/>
    <w:rsid w:val="005A5227"/>
    <w:rsid w:val="005A70DC"/>
    <w:rsid w:val="005A7D95"/>
    <w:rsid w:val="005A7DC5"/>
    <w:rsid w:val="005B0404"/>
    <w:rsid w:val="005B10C0"/>
    <w:rsid w:val="005B2FC2"/>
    <w:rsid w:val="005B5A83"/>
    <w:rsid w:val="005B63A0"/>
    <w:rsid w:val="005B74C5"/>
    <w:rsid w:val="005B75D4"/>
    <w:rsid w:val="005C05AA"/>
    <w:rsid w:val="005C089E"/>
    <w:rsid w:val="005C0A3E"/>
    <w:rsid w:val="005C0B61"/>
    <w:rsid w:val="005C1718"/>
    <w:rsid w:val="005C1920"/>
    <w:rsid w:val="005C1C00"/>
    <w:rsid w:val="005C235C"/>
    <w:rsid w:val="005C306A"/>
    <w:rsid w:val="005C3C8D"/>
    <w:rsid w:val="005C48D3"/>
    <w:rsid w:val="005C4A7C"/>
    <w:rsid w:val="005C4FFC"/>
    <w:rsid w:val="005C53A1"/>
    <w:rsid w:val="005C5E98"/>
    <w:rsid w:val="005C7DF4"/>
    <w:rsid w:val="005D0B8D"/>
    <w:rsid w:val="005D1ABC"/>
    <w:rsid w:val="005D2978"/>
    <w:rsid w:val="005D2BDD"/>
    <w:rsid w:val="005D3A67"/>
    <w:rsid w:val="005D6970"/>
    <w:rsid w:val="005E1CC3"/>
    <w:rsid w:val="005E45B5"/>
    <w:rsid w:val="005E5118"/>
    <w:rsid w:val="005E55A0"/>
    <w:rsid w:val="005E685B"/>
    <w:rsid w:val="005E76EE"/>
    <w:rsid w:val="005E7856"/>
    <w:rsid w:val="005F1D6A"/>
    <w:rsid w:val="005F1E6F"/>
    <w:rsid w:val="005F3068"/>
    <w:rsid w:val="005F40FD"/>
    <w:rsid w:val="005F5C5A"/>
    <w:rsid w:val="005F72BB"/>
    <w:rsid w:val="005F7CF1"/>
    <w:rsid w:val="006003E4"/>
    <w:rsid w:val="00601473"/>
    <w:rsid w:val="006018C8"/>
    <w:rsid w:val="00602302"/>
    <w:rsid w:val="00602755"/>
    <w:rsid w:val="006028F0"/>
    <w:rsid w:val="00604B73"/>
    <w:rsid w:val="00605096"/>
    <w:rsid w:val="0060558E"/>
    <w:rsid w:val="00605A4E"/>
    <w:rsid w:val="00606146"/>
    <w:rsid w:val="006073DF"/>
    <w:rsid w:val="00607573"/>
    <w:rsid w:val="006106E3"/>
    <w:rsid w:val="0061106D"/>
    <w:rsid w:val="00611B55"/>
    <w:rsid w:val="006124C1"/>
    <w:rsid w:val="006130C3"/>
    <w:rsid w:val="00613113"/>
    <w:rsid w:val="00614690"/>
    <w:rsid w:val="0062050E"/>
    <w:rsid w:val="0062118B"/>
    <w:rsid w:val="006232E0"/>
    <w:rsid w:val="006239C1"/>
    <w:rsid w:val="00623A27"/>
    <w:rsid w:val="00624686"/>
    <w:rsid w:val="00624C08"/>
    <w:rsid w:val="006264A4"/>
    <w:rsid w:val="0063004F"/>
    <w:rsid w:val="00630621"/>
    <w:rsid w:val="006308D9"/>
    <w:rsid w:val="00630CA3"/>
    <w:rsid w:val="00633F80"/>
    <w:rsid w:val="006341D7"/>
    <w:rsid w:val="0063424F"/>
    <w:rsid w:val="006347A0"/>
    <w:rsid w:val="006355DE"/>
    <w:rsid w:val="00635A6A"/>
    <w:rsid w:val="00636424"/>
    <w:rsid w:val="0063686E"/>
    <w:rsid w:val="0063690E"/>
    <w:rsid w:val="0063734B"/>
    <w:rsid w:val="006377AE"/>
    <w:rsid w:val="0064106E"/>
    <w:rsid w:val="00641169"/>
    <w:rsid w:val="00641FE0"/>
    <w:rsid w:val="0064222B"/>
    <w:rsid w:val="006426C5"/>
    <w:rsid w:val="006432FD"/>
    <w:rsid w:val="006435D2"/>
    <w:rsid w:val="00643F42"/>
    <w:rsid w:val="006442FD"/>
    <w:rsid w:val="006464F7"/>
    <w:rsid w:val="006474F7"/>
    <w:rsid w:val="0064784F"/>
    <w:rsid w:val="00647A88"/>
    <w:rsid w:val="00650093"/>
    <w:rsid w:val="00653309"/>
    <w:rsid w:val="00654434"/>
    <w:rsid w:val="00655989"/>
    <w:rsid w:val="006560AF"/>
    <w:rsid w:val="006566AB"/>
    <w:rsid w:val="0065676E"/>
    <w:rsid w:val="00657125"/>
    <w:rsid w:val="00660097"/>
    <w:rsid w:val="00661148"/>
    <w:rsid w:val="006620E5"/>
    <w:rsid w:val="00662771"/>
    <w:rsid w:val="006637CF"/>
    <w:rsid w:val="00663D91"/>
    <w:rsid w:val="00663EE2"/>
    <w:rsid w:val="006651D9"/>
    <w:rsid w:val="00665402"/>
    <w:rsid w:val="0066597E"/>
    <w:rsid w:val="00665C5F"/>
    <w:rsid w:val="00670368"/>
    <w:rsid w:val="00670626"/>
    <w:rsid w:val="00671007"/>
    <w:rsid w:val="00671B27"/>
    <w:rsid w:val="006747A3"/>
    <w:rsid w:val="006747B2"/>
    <w:rsid w:val="00674928"/>
    <w:rsid w:val="0067601B"/>
    <w:rsid w:val="00676AAA"/>
    <w:rsid w:val="00681A69"/>
    <w:rsid w:val="0068304A"/>
    <w:rsid w:val="006834E7"/>
    <w:rsid w:val="00683CA9"/>
    <w:rsid w:val="00684739"/>
    <w:rsid w:val="00684751"/>
    <w:rsid w:val="00684888"/>
    <w:rsid w:val="00684A1D"/>
    <w:rsid w:val="00684AFC"/>
    <w:rsid w:val="00684D41"/>
    <w:rsid w:val="00684EA7"/>
    <w:rsid w:val="00685BE4"/>
    <w:rsid w:val="006860C3"/>
    <w:rsid w:val="00686D41"/>
    <w:rsid w:val="0068775B"/>
    <w:rsid w:val="00690FEB"/>
    <w:rsid w:val="00692AD4"/>
    <w:rsid w:val="00693927"/>
    <w:rsid w:val="00694DBE"/>
    <w:rsid w:val="006962EA"/>
    <w:rsid w:val="00696DF7"/>
    <w:rsid w:val="006A036F"/>
    <w:rsid w:val="006A0E11"/>
    <w:rsid w:val="006A0FB0"/>
    <w:rsid w:val="006A1076"/>
    <w:rsid w:val="006A183A"/>
    <w:rsid w:val="006A1DD9"/>
    <w:rsid w:val="006A2D31"/>
    <w:rsid w:val="006A358F"/>
    <w:rsid w:val="006A3B47"/>
    <w:rsid w:val="006A4402"/>
    <w:rsid w:val="006A44A3"/>
    <w:rsid w:val="006A54B7"/>
    <w:rsid w:val="006A7EA8"/>
    <w:rsid w:val="006B068A"/>
    <w:rsid w:val="006B19F4"/>
    <w:rsid w:val="006B351A"/>
    <w:rsid w:val="006B394F"/>
    <w:rsid w:val="006B4255"/>
    <w:rsid w:val="006B4C8D"/>
    <w:rsid w:val="006B520F"/>
    <w:rsid w:val="006C2754"/>
    <w:rsid w:val="006C5936"/>
    <w:rsid w:val="006C593D"/>
    <w:rsid w:val="006C623F"/>
    <w:rsid w:val="006C7948"/>
    <w:rsid w:val="006D1775"/>
    <w:rsid w:val="006D3AF8"/>
    <w:rsid w:val="006D42ED"/>
    <w:rsid w:val="006D587B"/>
    <w:rsid w:val="006D58E8"/>
    <w:rsid w:val="006D5C07"/>
    <w:rsid w:val="006D6B84"/>
    <w:rsid w:val="006D6CF6"/>
    <w:rsid w:val="006D761F"/>
    <w:rsid w:val="006D7DED"/>
    <w:rsid w:val="006E089A"/>
    <w:rsid w:val="006E17EB"/>
    <w:rsid w:val="006E1ECE"/>
    <w:rsid w:val="006E2486"/>
    <w:rsid w:val="006E2B61"/>
    <w:rsid w:val="006E365A"/>
    <w:rsid w:val="006E531E"/>
    <w:rsid w:val="006E5BDD"/>
    <w:rsid w:val="006E60A6"/>
    <w:rsid w:val="006E668C"/>
    <w:rsid w:val="006E6F72"/>
    <w:rsid w:val="006E7743"/>
    <w:rsid w:val="006F0E12"/>
    <w:rsid w:val="006F12ED"/>
    <w:rsid w:val="006F2367"/>
    <w:rsid w:val="006F315C"/>
    <w:rsid w:val="006F4598"/>
    <w:rsid w:val="006F4743"/>
    <w:rsid w:val="006F72D0"/>
    <w:rsid w:val="006F7B64"/>
    <w:rsid w:val="00701BE3"/>
    <w:rsid w:val="00701F48"/>
    <w:rsid w:val="007029A0"/>
    <w:rsid w:val="00705246"/>
    <w:rsid w:val="0070605E"/>
    <w:rsid w:val="00710533"/>
    <w:rsid w:val="00710A76"/>
    <w:rsid w:val="00710F25"/>
    <w:rsid w:val="0071245A"/>
    <w:rsid w:val="00712D90"/>
    <w:rsid w:val="00713820"/>
    <w:rsid w:val="007138BC"/>
    <w:rsid w:val="00713B52"/>
    <w:rsid w:val="0071415C"/>
    <w:rsid w:val="0071520A"/>
    <w:rsid w:val="0071628A"/>
    <w:rsid w:val="007165D2"/>
    <w:rsid w:val="00716D52"/>
    <w:rsid w:val="0072081E"/>
    <w:rsid w:val="00720904"/>
    <w:rsid w:val="00721007"/>
    <w:rsid w:val="00721314"/>
    <w:rsid w:val="00721722"/>
    <w:rsid w:val="00721943"/>
    <w:rsid w:val="00721DF1"/>
    <w:rsid w:val="007228E6"/>
    <w:rsid w:val="007228F2"/>
    <w:rsid w:val="0072363E"/>
    <w:rsid w:val="007239C3"/>
    <w:rsid w:val="00723F57"/>
    <w:rsid w:val="00724025"/>
    <w:rsid w:val="00724713"/>
    <w:rsid w:val="00725122"/>
    <w:rsid w:val="00726090"/>
    <w:rsid w:val="00726B4B"/>
    <w:rsid w:val="00730020"/>
    <w:rsid w:val="007310C7"/>
    <w:rsid w:val="007314C9"/>
    <w:rsid w:val="0073269F"/>
    <w:rsid w:val="00732A5E"/>
    <w:rsid w:val="00732FEB"/>
    <w:rsid w:val="007330D0"/>
    <w:rsid w:val="00734155"/>
    <w:rsid w:val="00734633"/>
    <w:rsid w:val="00734E2C"/>
    <w:rsid w:val="0073543F"/>
    <w:rsid w:val="00735E06"/>
    <w:rsid w:val="007372F8"/>
    <w:rsid w:val="007376F6"/>
    <w:rsid w:val="00737797"/>
    <w:rsid w:val="00737BB0"/>
    <w:rsid w:val="00740CC5"/>
    <w:rsid w:val="00742080"/>
    <w:rsid w:val="007422D9"/>
    <w:rsid w:val="007432CE"/>
    <w:rsid w:val="0074455B"/>
    <w:rsid w:val="00745AED"/>
    <w:rsid w:val="00750E63"/>
    <w:rsid w:val="0075261B"/>
    <w:rsid w:val="00752BAD"/>
    <w:rsid w:val="00755900"/>
    <w:rsid w:val="00756153"/>
    <w:rsid w:val="007563A4"/>
    <w:rsid w:val="00756526"/>
    <w:rsid w:val="0075663C"/>
    <w:rsid w:val="00757336"/>
    <w:rsid w:val="00760151"/>
    <w:rsid w:val="00760409"/>
    <w:rsid w:val="007613A2"/>
    <w:rsid w:val="0076186A"/>
    <w:rsid w:val="00761F13"/>
    <w:rsid w:val="007638C8"/>
    <w:rsid w:val="0076393F"/>
    <w:rsid w:val="00763AB5"/>
    <w:rsid w:val="0076458E"/>
    <w:rsid w:val="00767156"/>
    <w:rsid w:val="0076740C"/>
    <w:rsid w:val="00767BD8"/>
    <w:rsid w:val="0077013F"/>
    <w:rsid w:val="00771103"/>
    <w:rsid w:val="00771E3C"/>
    <w:rsid w:val="00772733"/>
    <w:rsid w:val="00772A0F"/>
    <w:rsid w:val="007741D7"/>
    <w:rsid w:val="00775507"/>
    <w:rsid w:val="00775577"/>
    <w:rsid w:val="007755E4"/>
    <w:rsid w:val="00775984"/>
    <w:rsid w:val="00776A9D"/>
    <w:rsid w:val="007807A3"/>
    <w:rsid w:val="00780B46"/>
    <w:rsid w:val="00781A06"/>
    <w:rsid w:val="00781CAA"/>
    <w:rsid w:val="00782C89"/>
    <w:rsid w:val="007838B2"/>
    <w:rsid w:val="0078393B"/>
    <w:rsid w:val="00783BDA"/>
    <w:rsid w:val="007855A9"/>
    <w:rsid w:val="007870E5"/>
    <w:rsid w:val="007875F2"/>
    <w:rsid w:val="0078790B"/>
    <w:rsid w:val="0079214A"/>
    <w:rsid w:val="00796655"/>
    <w:rsid w:val="00796F2E"/>
    <w:rsid w:val="007974F8"/>
    <w:rsid w:val="00797C1E"/>
    <w:rsid w:val="007A00A7"/>
    <w:rsid w:val="007A0C06"/>
    <w:rsid w:val="007A0CED"/>
    <w:rsid w:val="007A20CE"/>
    <w:rsid w:val="007A2F38"/>
    <w:rsid w:val="007A41F4"/>
    <w:rsid w:val="007A49E9"/>
    <w:rsid w:val="007A5319"/>
    <w:rsid w:val="007A5E26"/>
    <w:rsid w:val="007A6418"/>
    <w:rsid w:val="007B0133"/>
    <w:rsid w:val="007B09C6"/>
    <w:rsid w:val="007B37D8"/>
    <w:rsid w:val="007B40A9"/>
    <w:rsid w:val="007B431D"/>
    <w:rsid w:val="007B46BA"/>
    <w:rsid w:val="007B4E9C"/>
    <w:rsid w:val="007B5118"/>
    <w:rsid w:val="007B56BB"/>
    <w:rsid w:val="007B5930"/>
    <w:rsid w:val="007B5C39"/>
    <w:rsid w:val="007B673D"/>
    <w:rsid w:val="007B6962"/>
    <w:rsid w:val="007B7802"/>
    <w:rsid w:val="007B7A2F"/>
    <w:rsid w:val="007B7BA8"/>
    <w:rsid w:val="007C0296"/>
    <w:rsid w:val="007C182A"/>
    <w:rsid w:val="007C20FA"/>
    <w:rsid w:val="007C29A0"/>
    <w:rsid w:val="007C2BE3"/>
    <w:rsid w:val="007C2EA8"/>
    <w:rsid w:val="007C300C"/>
    <w:rsid w:val="007C471E"/>
    <w:rsid w:val="007C5483"/>
    <w:rsid w:val="007C65EB"/>
    <w:rsid w:val="007C6B9C"/>
    <w:rsid w:val="007C72CC"/>
    <w:rsid w:val="007D0F38"/>
    <w:rsid w:val="007D1510"/>
    <w:rsid w:val="007D2657"/>
    <w:rsid w:val="007D2A4B"/>
    <w:rsid w:val="007D4565"/>
    <w:rsid w:val="007D5E13"/>
    <w:rsid w:val="007D6DA2"/>
    <w:rsid w:val="007D72C2"/>
    <w:rsid w:val="007E47C6"/>
    <w:rsid w:val="007E55C9"/>
    <w:rsid w:val="007E5A16"/>
    <w:rsid w:val="007E64E3"/>
    <w:rsid w:val="007E6F39"/>
    <w:rsid w:val="007F042A"/>
    <w:rsid w:val="007F04AA"/>
    <w:rsid w:val="007F0DE1"/>
    <w:rsid w:val="007F17EF"/>
    <w:rsid w:val="007F1857"/>
    <w:rsid w:val="007F1CF8"/>
    <w:rsid w:val="007F2BE7"/>
    <w:rsid w:val="007F3256"/>
    <w:rsid w:val="007F415E"/>
    <w:rsid w:val="007F6926"/>
    <w:rsid w:val="007F7B1E"/>
    <w:rsid w:val="00800E09"/>
    <w:rsid w:val="008019DC"/>
    <w:rsid w:val="00802D0C"/>
    <w:rsid w:val="00803B6B"/>
    <w:rsid w:val="00804B60"/>
    <w:rsid w:val="00805E1C"/>
    <w:rsid w:val="008060B0"/>
    <w:rsid w:val="008071A9"/>
    <w:rsid w:val="00807E59"/>
    <w:rsid w:val="00810808"/>
    <w:rsid w:val="00810C2C"/>
    <w:rsid w:val="00811267"/>
    <w:rsid w:val="00811CF7"/>
    <w:rsid w:val="008124CC"/>
    <w:rsid w:val="00812747"/>
    <w:rsid w:val="00816CD0"/>
    <w:rsid w:val="00817C9B"/>
    <w:rsid w:val="008202A1"/>
    <w:rsid w:val="00820768"/>
    <w:rsid w:val="00820976"/>
    <w:rsid w:val="00821E37"/>
    <w:rsid w:val="0082254F"/>
    <w:rsid w:val="0082259C"/>
    <w:rsid w:val="008239FA"/>
    <w:rsid w:val="00824B8B"/>
    <w:rsid w:val="0082507F"/>
    <w:rsid w:val="00827792"/>
    <w:rsid w:val="00831145"/>
    <w:rsid w:val="00831952"/>
    <w:rsid w:val="0083386D"/>
    <w:rsid w:val="008339D6"/>
    <w:rsid w:val="008345B6"/>
    <w:rsid w:val="00836196"/>
    <w:rsid w:val="008368B7"/>
    <w:rsid w:val="00837D14"/>
    <w:rsid w:val="00840209"/>
    <w:rsid w:val="0084043F"/>
    <w:rsid w:val="008408DB"/>
    <w:rsid w:val="00841202"/>
    <w:rsid w:val="00843D18"/>
    <w:rsid w:val="008446F8"/>
    <w:rsid w:val="008468B7"/>
    <w:rsid w:val="0084754F"/>
    <w:rsid w:val="00851C20"/>
    <w:rsid w:val="00853684"/>
    <w:rsid w:val="00853E0E"/>
    <w:rsid w:val="00855046"/>
    <w:rsid w:val="008551E1"/>
    <w:rsid w:val="0085534E"/>
    <w:rsid w:val="00855375"/>
    <w:rsid w:val="00855A95"/>
    <w:rsid w:val="00856903"/>
    <w:rsid w:val="0086054F"/>
    <w:rsid w:val="008608B3"/>
    <w:rsid w:val="00860B5B"/>
    <w:rsid w:val="008617AD"/>
    <w:rsid w:val="0086204B"/>
    <w:rsid w:val="008621E1"/>
    <w:rsid w:val="00862BC5"/>
    <w:rsid w:val="00862C23"/>
    <w:rsid w:val="0086456B"/>
    <w:rsid w:val="00865445"/>
    <w:rsid w:val="00865A5C"/>
    <w:rsid w:val="00866DCA"/>
    <w:rsid w:val="008679B1"/>
    <w:rsid w:val="008708A2"/>
    <w:rsid w:val="00870947"/>
    <w:rsid w:val="00870A30"/>
    <w:rsid w:val="008715BE"/>
    <w:rsid w:val="00871604"/>
    <w:rsid w:val="00871A53"/>
    <w:rsid w:val="00874141"/>
    <w:rsid w:val="008758F5"/>
    <w:rsid w:val="00880EE7"/>
    <w:rsid w:val="00881307"/>
    <w:rsid w:val="00881E4D"/>
    <w:rsid w:val="0088209A"/>
    <w:rsid w:val="00882E5B"/>
    <w:rsid w:val="00884D73"/>
    <w:rsid w:val="00884ED8"/>
    <w:rsid w:val="008857B4"/>
    <w:rsid w:val="00885ED2"/>
    <w:rsid w:val="008868EC"/>
    <w:rsid w:val="0088711B"/>
    <w:rsid w:val="0088743F"/>
    <w:rsid w:val="0089332F"/>
    <w:rsid w:val="00893813"/>
    <w:rsid w:val="00893D11"/>
    <w:rsid w:val="00895772"/>
    <w:rsid w:val="00895B1D"/>
    <w:rsid w:val="008960EE"/>
    <w:rsid w:val="008963A0"/>
    <w:rsid w:val="008964A4"/>
    <w:rsid w:val="008968E6"/>
    <w:rsid w:val="00896939"/>
    <w:rsid w:val="00896B31"/>
    <w:rsid w:val="00897B8D"/>
    <w:rsid w:val="008A021C"/>
    <w:rsid w:val="008A0D2D"/>
    <w:rsid w:val="008A124E"/>
    <w:rsid w:val="008A13F8"/>
    <w:rsid w:val="008A20EB"/>
    <w:rsid w:val="008A2DF4"/>
    <w:rsid w:val="008A3E4D"/>
    <w:rsid w:val="008A6413"/>
    <w:rsid w:val="008B0BBA"/>
    <w:rsid w:val="008B1521"/>
    <w:rsid w:val="008B154A"/>
    <w:rsid w:val="008B1A93"/>
    <w:rsid w:val="008B31F4"/>
    <w:rsid w:val="008B3CA2"/>
    <w:rsid w:val="008B3F56"/>
    <w:rsid w:val="008B52DF"/>
    <w:rsid w:val="008B59B6"/>
    <w:rsid w:val="008B5F9F"/>
    <w:rsid w:val="008B6F4C"/>
    <w:rsid w:val="008C0076"/>
    <w:rsid w:val="008C009A"/>
    <w:rsid w:val="008C1490"/>
    <w:rsid w:val="008C1965"/>
    <w:rsid w:val="008C23CA"/>
    <w:rsid w:val="008C2FA8"/>
    <w:rsid w:val="008C3374"/>
    <w:rsid w:val="008C39CD"/>
    <w:rsid w:val="008C39E4"/>
    <w:rsid w:val="008C6114"/>
    <w:rsid w:val="008C7750"/>
    <w:rsid w:val="008D0550"/>
    <w:rsid w:val="008D22B9"/>
    <w:rsid w:val="008D342B"/>
    <w:rsid w:val="008D3B83"/>
    <w:rsid w:val="008D3D4D"/>
    <w:rsid w:val="008D4DA3"/>
    <w:rsid w:val="008D5F10"/>
    <w:rsid w:val="008D6CBD"/>
    <w:rsid w:val="008D6E38"/>
    <w:rsid w:val="008D6FF5"/>
    <w:rsid w:val="008D7435"/>
    <w:rsid w:val="008D7C85"/>
    <w:rsid w:val="008E09EB"/>
    <w:rsid w:val="008E1E52"/>
    <w:rsid w:val="008E202C"/>
    <w:rsid w:val="008E2DAF"/>
    <w:rsid w:val="008E3A58"/>
    <w:rsid w:val="008E3B5B"/>
    <w:rsid w:val="008E3C83"/>
    <w:rsid w:val="008E4759"/>
    <w:rsid w:val="008E5FC4"/>
    <w:rsid w:val="008E7BA2"/>
    <w:rsid w:val="008E7DF4"/>
    <w:rsid w:val="008F10C7"/>
    <w:rsid w:val="008F15B4"/>
    <w:rsid w:val="008F1BE3"/>
    <w:rsid w:val="008F2047"/>
    <w:rsid w:val="008F2768"/>
    <w:rsid w:val="008F2FDE"/>
    <w:rsid w:val="008F468A"/>
    <w:rsid w:val="008F57A5"/>
    <w:rsid w:val="008F6623"/>
    <w:rsid w:val="008F688B"/>
    <w:rsid w:val="008F6BE3"/>
    <w:rsid w:val="008F7A5C"/>
    <w:rsid w:val="0090090E"/>
    <w:rsid w:val="00900FD7"/>
    <w:rsid w:val="0090362E"/>
    <w:rsid w:val="009055F9"/>
    <w:rsid w:val="009069A5"/>
    <w:rsid w:val="00910076"/>
    <w:rsid w:val="00910CA6"/>
    <w:rsid w:val="009116E8"/>
    <w:rsid w:val="009117EB"/>
    <w:rsid w:val="00912057"/>
    <w:rsid w:val="00912DD3"/>
    <w:rsid w:val="00912FDE"/>
    <w:rsid w:val="0091504E"/>
    <w:rsid w:val="009159FC"/>
    <w:rsid w:val="00915B55"/>
    <w:rsid w:val="00916A8E"/>
    <w:rsid w:val="009170C2"/>
    <w:rsid w:val="0091795E"/>
    <w:rsid w:val="009212CA"/>
    <w:rsid w:val="00921976"/>
    <w:rsid w:val="00922977"/>
    <w:rsid w:val="00923748"/>
    <w:rsid w:val="00924BE4"/>
    <w:rsid w:val="00926299"/>
    <w:rsid w:val="00926FA3"/>
    <w:rsid w:val="009310A9"/>
    <w:rsid w:val="00931302"/>
    <w:rsid w:val="00933EF9"/>
    <w:rsid w:val="009343D1"/>
    <w:rsid w:val="0093453D"/>
    <w:rsid w:val="00934A2D"/>
    <w:rsid w:val="009357EF"/>
    <w:rsid w:val="00936818"/>
    <w:rsid w:val="0093686B"/>
    <w:rsid w:val="0093768D"/>
    <w:rsid w:val="00940892"/>
    <w:rsid w:val="00940E2F"/>
    <w:rsid w:val="009420C1"/>
    <w:rsid w:val="00943381"/>
    <w:rsid w:val="00943860"/>
    <w:rsid w:val="009442AA"/>
    <w:rsid w:val="009442B8"/>
    <w:rsid w:val="00945814"/>
    <w:rsid w:val="00947239"/>
    <w:rsid w:val="0095004E"/>
    <w:rsid w:val="00950462"/>
    <w:rsid w:val="009508E3"/>
    <w:rsid w:val="00950C72"/>
    <w:rsid w:val="00951BCE"/>
    <w:rsid w:val="00951C46"/>
    <w:rsid w:val="00953A80"/>
    <w:rsid w:val="00954085"/>
    <w:rsid w:val="0095422D"/>
    <w:rsid w:val="009549DA"/>
    <w:rsid w:val="00954C2B"/>
    <w:rsid w:val="00954D3A"/>
    <w:rsid w:val="00955B2E"/>
    <w:rsid w:val="00956A4B"/>
    <w:rsid w:val="00956CA2"/>
    <w:rsid w:val="0095700E"/>
    <w:rsid w:val="0095775E"/>
    <w:rsid w:val="00957A75"/>
    <w:rsid w:val="009600EC"/>
    <w:rsid w:val="0096049A"/>
    <w:rsid w:val="00960792"/>
    <w:rsid w:val="00960806"/>
    <w:rsid w:val="00960B56"/>
    <w:rsid w:val="00961FEB"/>
    <w:rsid w:val="00962643"/>
    <w:rsid w:val="00962DCF"/>
    <w:rsid w:val="00963D95"/>
    <w:rsid w:val="00963EC4"/>
    <w:rsid w:val="00964AC6"/>
    <w:rsid w:val="00964C8C"/>
    <w:rsid w:val="009654AD"/>
    <w:rsid w:val="00965836"/>
    <w:rsid w:val="009660B4"/>
    <w:rsid w:val="009662CB"/>
    <w:rsid w:val="00967859"/>
    <w:rsid w:val="0097455D"/>
    <w:rsid w:val="009751DF"/>
    <w:rsid w:val="00976097"/>
    <w:rsid w:val="00976210"/>
    <w:rsid w:val="00977B82"/>
    <w:rsid w:val="00980CAD"/>
    <w:rsid w:val="00980CF0"/>
    <w:rsid w:val="0098169A"/>
    <w:rsid w:val="0098406A"/>
    <w:rsid w:val="009862EC"/>
    <w:rsid w:val="00986523"/>
    <w:rsid w:val="00986709"/>
    <w:rsid w:val="00990DBE"/>
    <w:rsid w:val="009916F2"/>
    <w:rsid w:val="00991BE4"/>
    <w:rsid w:val="009927E7"/>
    <w:rsid w:val="00993EDD"/>
    <w:rsid w:val="009951A9"/>
    <w:rsid w:val="0099555A"/>
    <w:rsid w:val="009A0722"/>
    <w:rsid w:val="009A0A63"/>
    <w:rsid w:val="009A0A82"/>
    <w:rsid w:val="009A0E85"/>
    <w:rsid w:val="009A0F86"/>
    <w:rsid w:val="009A2F1D"/>
    <w:rsid w:val="009A4915"/>
    <w:rsid w:val="009A4A36"/>
    <w:rsid w:val="009A5E22"/>
    <w:rsid w:val="009A6017"/>
    <w:rsid w:val="009A7208"/>
    <w:rsid w:val="009A75D8"/>
    <w:rsid w:val="009A7C56"/>
    <w:rsid w:val="009B1627"/>
    <w:rsid w:val="009B1817"/>
    <w:rsid w:val="009B1993"/>
    <w:rsid w:val="009B1A41"/>
    <w:rsid w:val="009B3F66"/>
    <w:rsid w:val="009B410C"/>
    <w:rsid w:val="009B470F"/>
    <w:rsid w:val="009B480E"/>
    <w:rsid w:val="009B4FE1"/>
    <w:rsid w:val="009B6361"/>
    <w:rsid w:val="009B7961"/>
    <w:rsid w:val="009C01BB"/>
    <w:rsid w:val="009C0933"/>
    <w:rsid w:val="009C2298"/>
    <w:rsid w:val="009C33B7"/>
    <w:rsid w:val="009C3418"/>
    <w:rsid w:val="009C3692"/>
    <w:rsid w:val="009C3F67"/>
    <w:rsid w:val="009C6156"/>
    <w:rsid w:val="009C6873"/>
    <w:rsid w:val="009C6DC9"/>
    <w:rsid w:val="009C7796"/>
    <w:rsid w:val="009D056D"/>
    <w:rsid w:val="009D05DB"/>
    <w:rsid w:val="009D09C6"/>
    <w:rsid w:val="009D0C7A"/>
    <w:rsid w:val="009D2E26"/>
    <w:rsid w:val="009D380F"/>
    <w:rsid w:val="009D38A5"/>
    <w:rsid w:val="009D3943"/>
    <w:rsid w:val="009D4AC7"/>
    <w:rsid w:val="009D5614"/>
    <w:rsid w:val="009D7652"/>
    <w:rsid w:val="009D7822"/>
    <w:rsid w:val="009E0A78"/>
    <w:rsid w:val="009E0CBB"/>
    <w:rsid w:val="009E12AB"/>
    <w:rsid w:val="009E154D"/>
    <w:rsid w:val="009E1797"/>
    <w:rsid w:val="009E2586"/>
    <w:rsid w:val="009E2C10"/>
    <w:rsid w:val="009E3576"/>
    <w:rsid w:val="009E3A1B"/>
    <w:rsid w:val="009E4D38"/>
    <w:rsid w:val="009E6DC6"/>
    <w:rsid w:val="009E75AC"/>
    <w:rsid w:val="009F0526"/>
    <w:rsid w:val="009F1DF2"/>
    <w:rsid w:val="009F1EFC"/>
    <w:rsid w:val="009F2073"/>
    <w:rsid w:val="009F25CB"/>
    <w:rsid w:val="009F2698"/>
    <w:rsid w:val="009F2BA2"/>
    <w:rsid w:val="009F37A7"/>
    <w:rsid w:val="009F3923"/>
    <w:rsid w:val="009F4B82"/>
    <w:rsid w:val="009F5FBF"/>
    <w:rsid w:val="00A00990"/>
    <w:rsid w:val="00A00ACD"/>
    <w:rsid w:val="00A00C94"/>
    <w:rsid w:val="00A01A9A"/>
    <w:rsid w:val="00A02F89"/>
    <w:rsid w:val="00A0478A"/>
    <w:rsid w:val="00A0742C"/>
    <w:rsid w:val="00A07DA3"/>
    <w:rsid w:val="00A07DF9"/>
    <w:rsid w:val="00A07E5A"/>
    <w:rsid w:val="00A07F28"/>
    <w:rsid w:val="00A114B2"/>
    <w:rsid w:val="00A117D6"/>
    <w:rsid w:val="00A1238A"/>
    <w:rsid w:val="00A12814"/>
    <w:rsid w:val="00A12E29"/>
    <w:rsid w:val="00A131C6"/>
    <w:rsid w:val="00A13D33"/>
    <w:rsid w:val="00A15831"/>
    <w:rsid w:val="00A15A94"/>
    <w:rsid w:val="00A16856"/>
    <w:rsid w:val="00A168F6"/>
    <w:rsid w:val="00A16D4D"/>
    <w:rsid w:val="00A17F84"/>
    <w:rsid w:val="00A20495"/>
    <w:rsid w:val="00A22481"/>
    <w:rsid w:val="00A2301A"/>
    <w:rsid w:val="00A236D5"/>
    <w:rsid w:val="00A23951"/>
    <w:rsid w:val="00A25D06"/>
    <w:rsid w:val="00A263AB"/>
    <w:rsid w:val="00A26ADE"/>
    <w:rsid w:val="00A26EFD"/>
    <w:rsid w:val="00A2782A"/>
    <w:rsid w:val="00A301AB"/>
    <w:rsid w:val="00A322FF"/>
    <w:rsid w:val="00A3274A"/>
    <w:rsid w:val="00A32823"/>
    <w:rsid w:val="00A33AA5"/>
    <w:rsid w:val="00A34B24"/>
    <w:rsid w:val="00A35354"/>
    <w:rsid w:val="00A3717E"/>
    <w:rsid w:val="00A372D8"/>
    <w:rsid w:val="00A37763"/>
    <w:rsid w:val="00A40122"/>
    <w:rsid w:val="00A40426"/>
    <w:rsid w:val="00A40863"/>
    <w:rsid w:val="00A426CE"/>
    <w:rsid w:val="00A42D65"/>
    <w:rsid w:val="00A43F85"/>
    <w:rsid w:val="00A440AE"/>
    <w:rsid w:val="00A456C6"/>
    <w:rsid w:val="00A477F9"/>
    <w:rsid w:val="00A478A6"/>
    <w:rsid w:val="00A50CC8"/>
    <w:rsid w:val="00A50E20"/>
    <w:rsid w:val="00A52BD7"/>
    <w:rsid w:val="00A533B7"/>
    <w:rsid w:val="00A546DA"/>
    <w:rsid w:val="00A54A10"/>
    <w:rsid w:val="00A5533B"/>
    <w:rsid w:val="00A566A6"/>
    <w:rsid w:val="00A607FA"/>
    <w:rsid w:val="00A6096F"/>
    <w:rsid w:val="00A62514"/>
    <w:rsid w:val="00A6341A"/>
    <w:rsid w:val="00A64078"/>
    <w:rsid w:val="00A64931"/>
    <w:rsid w:val="00A65951"/>
    <w:rsid w:val="00A6774D"/>
    <w:rsid w:val="00A67EBD"/>
    <w:rsid w:val="00A67F2B"/>
    <w:rsid w:val="00A70194"/>
    <w:rsid w:val="00A7022B"/>
    <w:rsid w:val="00A702BE"/>
    <w:rsid w:val="00A707A7"/>
    <w:rsid w:val="00A71682"/>
    <w:rsid w:val="00A7353B"/>
    <w:rsid w:val="00A74E1A"/>
    <w:rsid w:val="00A75A44"/>
    <w:rsid w:val="00A76114"/>
    <w:rsid w:val="00A77F8E"/>
    <w:rsid w:val="00A80BEA"/>
    <w:rsid w:val="00A825AE"/>
    <w:rsid w:val="00A829EA"/>
    <w:rsid w:val="00A846BD"/>
    <w:rsid w:val="00A84778"/>
    <w:rsid w:val="00A84D37"/>
    <w:rsid w:val="00A84F00"/>
    <w:rsid w:val="00A85D8E"/>
    <w:rsid w:val="00A91FFC"/>
    <w:rsid w:val="00A9529F"/>
    <w:rsid w:val="00A967C8"/>
    <w:rsid w:val="00A97BCC"/>
    <w:rsid w:val="00A97F87"/>
    <w:rsid w:val="00AA1AD1"/>
    <w:rsid w:val="00AA2BE1"/>
    <w:rsid w:val="00AA3737"/>
    <w:rsid w:val="00AA4276"/>
    <w:rsid w:val="00AA45D2"/>
    <w:rsid w:val="00AA4C8D"/>
    <w:rsid w:val="00AA4D6A"/>
    <w:rsid w:val="00AA534D"/>
    <w:rsid w:val="00AA70B1"/>
    <w:rsid w:val="00AA7970"/>
    <w:rsid w:val="00AA7C7D"/>
    <w:rsid w:val="00AB20D8"/>
    <w:rsid w:val="00AB386D"/>
    <w:rsid w:val="00AB466E"/>
    <w:rsid w:val="00AB48D0"/>
    <w:rsid w:val="00AB5318"/>
    <w:rsid w:val="00AB57BA"/>
    <w:rsid w:val="00AB5848"/>
    <w:rsid w:val="00AB5A3E"/>
    <w:rsid w:val="00AB5C5D"/>
    <w:rsid w:val="00AB7122"/>
    <w:rsid w:val="00AC00B4"/>
    <w:rsid w:val="00AC3955"/>
    <w:rsid w:val="00AC5437"/>
    <w:rsid w:val="00AC73A1"/>
    <w:rsid w:val="00AD084D"/>
    <w:rsid w:val="00AD3DC5"/>
    <w:rsid w:val="00AD5212"/>
    <w:rsid w:val="00AD55BB"/>
    <w:rsid w:val="00AD5840"/>
    <w:rsid w:val="00AD63AF"/>
    <w:rsid w:val="00AD6707"/>
    <w:rsid w:val="00AD6940"/>
    <w:rsid w:val="00AD7786"/>
    <w:rsid w:val="00AD7E17"/>
    <w:rsid w:val="00AE07DD"/>
    <w:rsid w:val="00AE1737"/>
    <w:rsid w:val="00AE2219"/>
    <w:rsid w:val="00AE23AA"/>
    <w:rsid w:val="00AE26A8"/>
    <w:rsid w:val="00AE2D5A"/>
    <w:rsid w:val="00AE2FF2"/>
    <w:rsid w:val="00AE422A"/>
    <w:rsid w:val="00AE425D"/>
    <w:rsid w:val="00AE58A9"/>
    <w:rsid w:val="00AE6553"/>
    <w:rsid w:val="00AE6AED"/>
    <w:rsid w:val="00AE6DFF"/>
    <w:rsid w:val="00AE6E18"/>
    <w:rsid w:val="00AE6E37"/>
    <w:rsid w:val="00AE735A"/>
    <w:rsid w:val="00AE7437"/>
    <w:rsid w:val="00AF06FF"/>
    <w:rsid w:val="00AF07AE"/>
    <w:rsid w:val="00AF0CBF"/>
    <w:rsid w:val="00AF1147"/>
    <w:rsid w:val="00AF2710"/>
    <w:rsid w:val="00AF27B7"/>
    <w:rsid w:val="00AF29D0"/>
    <w:rsid w:val="00AF33E4"/>
    <w:rsid w:val="00AF3F13"/>
    <w:rsid w:val="00AF3F42"/>
    <w:rsid w:val="00AF492A"/>
    <w:rsid w:val="00AF4C82"/>
    <w:rsid w:val="00AF5E5D"/>
    <w:rsid w:val="00AF6644"/>
    <w:rsid w:val="00AF70DC"/>
    <w:rsid w:val="00AF78A8"/>
    <w:rsid w:val="00B0032D"/>
    <w:rsid w:val="00B00A37"/>
    <w:rsid w:val="00B01CFA"/>
    <w:rsid w:val="00B032AB"/>
    <w:rsid w:val="00B04A81"/>
    <w:rsid w:val="00B04FDA"/>
    <w:rsid w:val="00B05B35"/>
    <w:rsid w:val="00B06080"/>
    <w:rsid w:val="00B06176"/>
    <w:rsid w:val="00B061D7"/>
    <w:rsid w:val="00B07A3A"/>
    <w:rsid w:val="00B07E8D"/>
    <w:rsid w:val="00B1063F"/>
    <w:rsid w:val="00B10FD0"/>
    <w:rsid w:val="00B1363C"/>
    <w:rsid w:val="00B1651D"/>
    <w:rsid w:val="00B16766"/>
    <w:rsid w:val="00B20AC6"/>
    <w:rsid w:val="00B20B05"/>
    <w:rsid w:val="00B20CF2"/>
    <w:rsid w:val="00B20E5A"/>
    <w:rsid w:val="00B21221"/>
    <w:rsid w:val="00B2184F"/>
    <w:rsid w:val="00B21D00"/>
    <w:rsid w:val="00B246AB"/>
    <w:rsid w:val="00B26C46"/>
    <w:rsid w:val="00B27A60"/>
    <w:rsid w:val="00B27C36"/>
    <w:rsid w:val="00B30877"/>
    <w:rsid w:val="00B30942"/>
    <w:rsid w:val="00B30980"/>
    <w:rsid w:val="00B330A7"/>
    <w:rsid w:val="00B33237"/>
    <w:rsid w:val="00B3408E"/>
    <w:rsid w:val="00B36C1D"/>
    <w:rsid w:val="00B4270E"/>
    <w:rsid w:val="00B42B55"/>
    <w:rsid w:val="00B43C47"/>
    <w:rsid w:val="00B444B0"/>
    <w:rsid w:val="00B44B0D"/>
    <w:rsid w:val="00B45CBA"/>
    <w:rsid w:val="00B46654"/>
    <w:rsid w:val="00B467A4"/>
    <w:rsid w:val="00B4690B"/>
    <w:rsid w:val="00B47742"/>
    <w:rsid w:val="00B50D59"/>
    <w:rsid w:val="00B50E64"/>
    <w:rsid w:val="00B51AFA"/>
    <w:rsid w:val="00B522C8"/>
    <w:rsid w:val="00B524A3"/>
    <w:rsid w:val="00B5307C"/>
    <w:rsid w:val="00B53093"/>
    <w:rsid w:val="00B53256"/>
    <w:rsid w:val="00B53F50"/>
    <w:rsid w:val="00B546D2"/>
    <w:rsid w:val="00B55431"/>
    <w:rsid w:val="00B55702"/>
    <w:rsid w:val="00B5580E"/>
    <w:rsid w:val="00B55DD0"/>
    <w:rsid w:val="00B55FC1"/>
    <w:rsid w:val="00B5737A"/>
    <w:rsid w:val="00B57EAA"/>
    <w:rsid w:val="00B61A6B"/>
    <w:rsid w:val="00B62171"/>
    <w:rsid w:val="00B626CD"/>
    <w:rsid w:val="00B62B79"/>
    <w:rsid w:val="00B62E4F"/>
    <w:rsid w:val="00B63BEA"/>
    <w:rsid w:val="00B64395"/>
    <w:rsid w:val="00B66333"/>
    <w:rsid w:val="00B6655D"/>
    <w:rsid w:val="00B66E98"/>
    <w:rsid w:val="00B67932"/>
    <w:rsid w:val="00B71BDA"/>
    <w:rsid w:val="00B722FE"/>
    <w:rsid w:val="00B7293F"/>
    <w:rsid w:val="00B762D5"/>
    <w:rsid w:val="00B76A63"/>
    <w:rsid w:val="00B76B9A"/>
    <w:rsid w:val="00B77AE5"/>
    <w:rsid w:val="00B8046E"/>
    <w:rsid w:val="00B804FF"/>
    <w:rsid w:val="00B809C0"/>
    <w:rsid w:val="00B824EB"/>
    <w:rsid w:val="00B82CDD"/>
    <w:rsid w:val="00B84333"/>
    <w:rsid w:val="00B855B4"/>
    <w:rsid w:val="00B85F80"/>
    <w:rsid w:val="00B86093"/>
    <w:rsid w:val="00B868A9"/>
    <w:rsid w:val="00B868DE"/>
    <w:rsid w:val="00B87311"/>
    <w:rsid w:val="00B90007"/>
    <w:rsid w:val="00B9040D"/>
    <w:rsid w:val="00B914CB"/>
    <w:rsid w:val="00B91533"/>
    <w:rsid w:val="00B93FD9"/>
    <w:rsid w:val="00B94077"/>
    <w:rsid w:val="00B95CC7"/>
    <w:rsid w:val="00B96044"/>
    <w:rsid w:val="00B960FD"/>
    <w:rsid w:val="00B96A4E"/>
    <w:rsid w:val="00B96DC8"/>
    <w:rsid w:val="00B97C6B"/>
    <w:rsid w:val="00BA0356"/>
    <w:rsid w:val="00BA26FE"/>
    <w:rsid w:val="00BA29EE"/>
    <w:rsid w:val="00BA35F1"/>
    <w:rsid w:val="00BA376A"/>
    <w:rsid w:val="00BA45DF"/>
    <w:rsid w:val="00BA4F47"/>
    <w:rsid w:val="00BA5375"/>
    <w:rsid w:val="00BA574E"/>
    <w:rsid w:val="00BA57D6"/>
    <w:rsid w:val="00BA6446"/>
    <w:rsid w:val="00BA68EA"/>
    <w:rsid w:val="00BA6DC7"/>
    <w:rsid w:val="00BA6DD0"/>
    <w:rsid w:val="00BB06CA"/>
    <w:rsid w:val="00BB1704"/>
    <w:rsid w:val="00BB2222"/>
    <w:rsid w:val="00BB577F"/>
    <w:rsid w:val="00BB658D"/>
    <w:rsid w:val="00BB6E8A"/>
    <w:rsid w:val="00BC078D"/>
    <w:rsid w:val="00BC0B28"/>
    <w:rsid w:val="00BC0DA7"/>
    <w:rsid w:val="00BC119C"/>
    <w:rsid w:val="00BC12A7"/>
    <w:rsid w:val="00BC21E8"/>
    <w:rsid w:val="00BC24FF"/>
    <w:rsid w:val="00BC3523"/>
    <w:rsid w:val="00BC420D"/>
    <w:rsid w:val="00BC4E52"/>
    <w:rsid w:val="00BC54C6"/>
    <w:rsid w:val="00BC568B"/>
    <w:rsid w:val="00BC5DBE"/>
    <w:rsid w:val="00BC7826"/>
    <w:rsid w:val="00BD0F9E"/>
    <w:rsid w:val="00BD107F"/>
    <w:rsid w:val="00BD11EE"/>
    <w:rsid w:val="00BD17FA"/>
    <w:rsid w:val="00BD22B6"/>
    <w:rsid w:val="00BD3ABB"/>
    <w:rsid w:val="00BD3E5A"/>
    <w:rsid w:val="00BD6FF4"/>
    <w:rsid w:val="00BE0105"/>
    <w:rsid w:val="00BE1209"/>
    <w:rsid w:val="00BE211D"/>
    <w:rsid w:val="00BE261C"/>
    <w:rsid w:val="00BE2866"/>
    <w:rsid w:val="00BE3CF4"/>
    <w:rsid w:val="00BE3DE2"/>
    <w:rsid w:val="00BE3DF8"/>
    <w:rsid w:val="00BE48DE"/>
    <w:rsid w:val="00BE4925"/>
    <w:rsid w:val="00BE565B"/>
    <w:rsid w:val="00BE6693"/>
    <w:rsid w:val="00BF0DBA"/>
    <w:rsid w:val="00BF0E68"/>
    <w:rsid w:val="00BF10E4"/>
    <w:rsid w:val="00BF212B"/>
    <w:rsid w:val="00BF40C0"/>
    <w:rsid w:val="00BF486A"/>
    <w:rsid w:val="00BF4BCB"/>
    <w:rsid w:val="00BF5940"/>
    <w:rsid w:val="00BF5A77"/>
    <w:rsid w:val="00BF7907"/>
    <w:rsid w:val="00C00007"/>
    <w:rsid w:val="00C001A6"/>
    <w:rsid w:val="00C00A72"/>
    <w:rsid w:val="00C00D3A"/>
    <w:rsid w:val="00C01A11"/>
    <w:rsid w:val="00C02CBB"/>
    <w:rsid w:val="00C0322B"/>
    <w:rsid w:val="00C033D6"/>
    <w:rsid w:val="00C03C97"/>
    <w:rsid w:val="00C058A4"/>
    <w:rsid w:val="00C0686D"/>
    <w:rsid w:val="00C07052"/>
    <w:rsid w:val="00C100CA"/>
    <w:rsid w:val="00C10773"/>
    <w:rsid w:val="00C10AB0"/>
    <w:rsid w:val="00C1159A"/>
    <w:rsid w:val="00C12590"/>
    <w:rsid w:val="00C12D78"/>
    <w:rsid w:val="00C145F6"/>
    <w:rsid w:val="00C15AC4"/>
    <w:rsid w:val="00C16B6E"/>
    <w:rsid w:val="00C171D3"/>
    <w:rsid w:val="00C178D6"/>
    <w:rsid w:val="00C179E4"/>
    <w:rsid w:val="00C17D77"/>
    <w:rsid w:val="00C202C0"/>
    <w:rsid w:val="00C20306"/>
    <w:rsid w:val="00C207AE"/>
    <w:rsid w:val="00C2134C"/>
    <w:rsid w:val="00C215B6"/>
    <w:rsid w:val="00C21787"/>
    <w:rsid w:val="00C21D8F"/>
    <w:rsid w:val="00C21F1F"/>
    <w:rsid w:val="00C21FE5"/>
    <w:rsid w:val="00C221FF"/>
    <w:rsid w:val="00C222FB"/>
    <w:rsid w:val="00C24A18"/>
    <w:rsid w:val="00C24D21"/>
    <w:rsid w:val="00C25575"/>
    <w:rsid w:val="00C25D72"/>
    <w:rsid w:val="00C27FEB"/>
    <w:rsid w:val="00C305F5"/>
    <w:rsid w:val="00C30E0D"/>
    <w:rsid w:val="00C31FAA"/>
    <w:rsid w:val="00C3221F"/>
    <w:rsid w:val="00C32686"/>
    <w:rsid w:val="00C3276D"/>
    <w:rsid w:val="00C32CA5"/>
    <w:rsid w:val="00C331FD"/>
    <w:rsid w:val="00C334D1"/>
    <w:rsid w:val="00C33737"/>
    <w:rsid w:val="00C35564"/>
    <w:rsid w:val="00C35C2A"/>
    <w:rsid w:val="00C35DBA"/>
    <w:rsid w:val="00C364BE"/>
    <w:rsid w:val="00C3673B"/>
    <w:rsid w:val="00C36945"/>
    <w:rsid w:val="00C36D53"/>
    <w:rsid w:val="00C36F1D"/>
    <w:rsid w:val="00C37BA8"/>
    <w:rsid w:val="00C37E09"/>
    <w:rsid w:val="00C411A9"/>
    <w:rsid w:val="00C41F80"/>
    <w:rsid w:val="00C42294"/>
    <w:rsid w:val="00C44317"/>
    <w:rsid w:val="00C451A6"/>
    <w:rsid w:val="00C463BD"/>
    <w:rsid w:val="00C4672B"/>
    <w:rsid w:val="00C4692F"/>
    <w:rsid w:val="00C46FBE"/>
    <w:rsid w:val="00C52A44"/>
    <w:rsid w:val="00C52CE0"/>
    <w:rsid w:val="00C536DE"/>
    <w:rsid w:val="00C53B16"/>
    <w:rsid w:val="00C54BBC"/>
    <w:rsid w:val="00C5518D"/>
    <w:rsid w:val="00C5555A"/>
    <w:rsid w:val="00C55655"/>
    <w:rsid w:val="00C56E85"/>
    <w:rsid w:val="00C5738B"/>
    <w:rsid w:val="00C578BD"/>
    <w:rsid w:val="00C57B22"/>
    <w:rsid w:val="00C57D47"/>
    <w:rsid w:val="00C61DFD"/>
    <w:rsid w:val="00C64714"/>
    <w:rsid w:val="00C66275"/>
    <w:rsid w:val="00C665C0"/>
    <w:rsid w:val="00C66F56"/>
    <w:rsid w:val="00C6730E"/>
    <w:rsid w:val="00C67A4A"/>
    <w:rsid w:val="00C67EE4"/>
    <w:rsid w:val="00C70F33"/>
    <w:rsid w:val="00C71D28"/>
    <w:rsid w:val="00C7287B"/>
    <w:rsid w:val="00C731D6"/>
    <w:rsid w:val="00C73616"/>
    <w:rsid w:val="00C73677"/>
    <w:rsid w:val="00C75E5A"/>
    <w:rsid w:val="00C7608C"/>
    <w:rsid w:val="00C7695F"/>
    <w:rsid w:val="00C77AAA"/>
    <w:rsid w:val="00C81181"/>
    <w:rsid w:val="00C8144D"/>
    <w:rsid w:val="00C81893"/>
    <w:rsid w:val="00C81C1B"/>
    <w:rsid w:val="00C832E2"/>
    <w:rsid w:val="00C84226"/>
    <w:rsid w:val="00C842C2"/>
    <w:rsid w:val="00C862C8"/>
    <w:rsid w:val="00C87136"/>
    <w:rsid w:val="00C87E4F"/>
    <w:rsid w:val="00C90648"/>
    <w:rsid w:val="00C9081A"/>
    <w:rsid w:val="00C91142"/>
    <w:rsid w:val="00C914E9"/>
    <w:rsid w:val="00C92C52"/>
    <w:rsid w:val="00C93155"/>
    <w:rsid w:val="00C94599"/>
    <w:rsid w:val="00C94A03"/>
    <w:rsid w:val="00C94DC0"/>
    <w:rsid w:val="00C96DE5"/>
    <w:rsid w:val="00C97759"/>
    <w:rsid w:val="00CA1080"/>
    <w:rsid w:val="00CA11B0"/>
    <w:rsid w:val="00CA1E34"/>
    <w:rsid w:val="00CA1FA0"/>
    <w:rsid w:val="00CA416C"/>
    <w:rsid w:val="00CA6F2E"/>
    <w:rsid w:val="00CA700B"/>
    <w:rsid w:val="00CB01A2"/>
    <w:rsid w:val="00CB2109"/>
    <w:rsid w:val="00CB2492"/>
    <w:rsid w:val="00CB3372"/>
    <w:rsid w:val="00CB3A62"/>
    <w:rsid w:val="00CB3DED"/>
    <w:rsid w:val="00CB440E"/>
    <w:rsid w:val="00CB5872"/>
    <w:rsid w:val="00CB7CDF"/>
    <w:rsid w:val="00CC00C0"/>
    <w:rsid w:val="00CC03B4"/>
    <w:rsid w:val="00CC1E40"/>
    <w:rsid w:val="00CC30F4"/>
    <w:rsid w:val="00CC344E"/>
    <w:rsid w:val="00CC3739"/>
    <w:rsid w:val="00CC40E2"/>
    <w:rsid w:val="00CC44B6"/>
    <w:rsid w:val="00CC5CA2"/>
    <w:rsid w:val="00CC6670"/>
    <w:rsid w:val="00CC759C"/>
    <w:rsid w:val="00CC7F88"/>
    <w:rsid w:val="00CC7FF1"/>
    <w:rsid w:val="00CD145F"/>
    <w:rsid w:val="00CD169F"/>
    <w:rsid w:val="00CD28E8"/>
    <w:rsid w:val="00CD2C33"/>
    <w:rsid w:val="00CD3774"/>
    <w:rsid w:val="00CD3AE4"/>
    <w:rsid w:val="00CD4392"/>
    <w:rsid w:val="00CD599E"/>
    <w:rsid w:val="00CD5C2A"/>
    <w:rsid w:val="00CD5C6F"/>
    <w:rsid w:val="00CD6800"/>
    <w:rsid w:val="00CE13D8"/>
    <w:rsid w:val="00CE31E1"/>
    <w:rsid w:val="00CE33C7"/>
    <w:rsid w:val="00CE3A20"/>
    <w:rsid w:val="00CE4232"/>
    <w:rsid w:val="00CE4C31"/>
    <w:rsid w:val="00CE4E18"/>
    <w:rsid w:val="00CE6963"/>
    <w:rsid w:val="00CE6974"/>
    <w:rsid w:val="00CE7080"/>
    <w:rsid w:val="00CE74B6"/>
    <w:rsid w:val="00CF133D"/>
    <w:rsid w:val="00CF3D65"/>
    <w:rsid w:val="00CF61CB"/>
    <w:rsid w:val="00CF627C"/>
    <w:rsid w:val="00CF75C8"/>
    <w:rsid w:val="00D042D1"/>
    <w:rsid w:val="00D047BE"/>
    <w:rsid w:val="00D04E09"/>
    <w:rsid w:val="00D05CE4"/>
    <w:rsid w:val="00D109B7"/>
    <w:rsid w:val="00D10BE1"/>
    <w:rsid w:val="00D11517"/>
    <w:rsid w:val="00D11C30"/>
    <w:rsid w:val="00D12DC9"/>
    <w:rsid w:val="00D1486D"/>
    <w:rsid w:val="00D158B1"/>
    <w:rsid w:val="00D158FA"/>
    <w:rsid w:val="00D16611"/>
    <w:rsid w:val="00D16B9B"/>
    <w:rsid w:val="00D208F2"/>
    <w:rsid w:val="00D20FB1"/>
    <w:rsid w:val="00D2213A"/>
    <w:rsid w:val="00D23C62"/>
    <w:rsid w:val="00D25607"/>
    <w:rsid w:val="00D25F2D"/>
    <w:rsid w:val="00D2603B"/>
    <w:rsid w:val="00D26A60"/>
    <w:rsid w:val="00D274EA"/>
    <w:rsid w:val="00D27705"/>
    <w:rsid w:val="00D27CD4"/>
    <w:rsid w:val="00D27CF7"/>
    <w:rsid w:val="00D27E3D"/>
    <w:rsid w:val="00D30483"/>
    <w:rsid w:val="00D309C2"/>
    <w:rsid w:val="00D318A0"/>
    <w:rsid w:val="00D32466"/>
    <w:rsid w:val="00D335F0"/>
    <w:rsid w:val="00D348EF"/>
    <w:rsid w:val="00D36573"/>
    <w:rsid w:val="00D36D55"/>
    <w:rsid w:val="00D371D0"/>
    <w:rsid w:val="00D37ECF"/>
    <w:rsid w:val="00D40208"/>
    <w:rsid w:val="00D40F72"/>
    <w:rsid w:val="00D41195"/>
    <w:rsid w:val="00D418F5"/>
    <w:rsid w:val="00D420E5"/>
    <w:rsid w:val="00D4212B"/>
    <w:rsid w:val="00D46641"/>
    <w:rsid w:val="00D471F5"/>
    <w:rsid w:val="00D504D2"/>
    <w:rsid w:val="00D504E4"/>
    <w:rsid w:val="00D5116C"/>
    <w:rsid w:val="00D51189"/>
    <w:rsid w:val="00D511EA"/>
    <w:rsid w:val="00D51E5D"/>
    <w:rsid w:val="00D52155"/>
    <w:rsid w:val="00D54B49"/>
    <w:rsid w:val="00D56759"/>
    <w:rsid w:val="00D568EE"/>
    <w:rsid w:val="00D56FA3"/>
    <w:rsid w:val="00D570BC"/>
    <w:rsid w:val="00D6002D"/>
    <w:rsid w:val="00D60A85"/>
    <w:rsid w:val="00D61704"/>
    <w:rsid w:val="00D61C8A"/>
    <w:rsid w:val="00D623D9"/>
    <w:rsid w:val="00D62773"/>
    <w:rsid w:val="00D627B3"/>
    <w:rsid w:val="00D62EB1"/>
    <w:rsid w:val="00D6396D"/>
    <w:rsid w:val="00D63990"/>
    <w:rsid w:val="00D65109"/>
    <w:rsid w:val="00D65D11"/>
    <w:rsid w:val="00D6636C"/>
    <w:rsid w:val="00D66472"/>
    <w:rsid w:val="00D66F62"/>
    <w:rsid w:val="00D6720B"/>
    <w:rsid w:val="00D67967"/>
    <w:rsid w:val="00D67F34"/>
    <w:rsid w:val="00D719AF"/>
    <w:rsid w:val="00D7281F"/>
    <w:rsid w:val="00D73BF9"/>
    <w:rsid w:val="00D73F53"/>
    <w:rsid w:val="00D740E0"/>
    <w:rsid w:val="00D743E5"/>
    <w:rsid w:val="00D745A0"/>
    <w:rsid w:val="00D7467F"/>
    <w:rsid w:val="00D749D7"/>
    <w:rsid w:val="00D76DA8"/>
    <w:rsid w:val="00D779E1"/>
    <w:rsid w:val="00D80FD9"/>
    <w:rsid w:val="00D83B18"/>
    <w:rsid w:val="00D8609C"/>
    <w:rsid w:val="00D86366"/>
    <w:rsid w:val="00D86374"/>
    <w:rsid w:val="00D87224"/>
    <w:rsid w:val="00D87CD9"/>
    <w:rsid w:val="00D916EA"/>
    <w:rsid w:val="00D91852"/>
    <w:rsid w:val="00D9245D"/>
    <w:rsid w:val="00D92810"/>
    <w:rsid w:val="00D92D58"/>
    <w:rsid w:val="00D92EB9"/>
    <w:rsid w:val="00D9439D"/>
    <w:rsid w:val="00D955EB"/>
    <w:rsid w:val="00D95F7F"/>
    <w:rsid w:val="00D9608F"/>
    <w:rsid w:val="00D961FA"/>
    <w:rsid w:val="00D96381"/>
    <w:rsid w:val="00D97072"/>
    <w:rsid w:val="00D9779B"/>
    <w:rsid w:val="00DA1207"/>
    <w:rsid w:val="00DA1583"/>
    <w:rsid w:val="00DA2311"/>
    <w:rsid w:val="00DA44FC"/>
    <w:rsid w:val="00DA4FA5"/>
    <w:rsid w:val="00DB0E12"/>
    <w:rsid w:val="00DB1BB5"/>
    <w:rsid w:val="00DB2270"/>
    <w:rsid w:val="00DB23C1"/>
    <w:rsid w:val="00DB2E81"/>
    <w:rsid w:val="00DB41C6"/>
    <w:rsid w:val="00DB50D0"/>
    <w:rsid w:val="00DB5567"/>
    <w:rsid w:val="00DC0374"/>
    <w:rsid w:val="00DC0DC1"/>
    <w:rsid w:val="00DC2835"/>
    <w:rsid w:val="00DC29E4"/>
    <w:rsid w:val="00DC2C71"/>
    <w:rsid w:val="00DC37C9"/>
    <w:rsid w:val="00DC4259"/>
    <w:rsid w:val="00DC472B"/>
    <w:rsid w:val="00DD03F0"/>
    <w:rsid w:val="00DD0B3E"/>
    <w:rsid w:val="00DD11CA"/>
    <w:rsid w:val="00DD12D3"/>
    <w:rsid w:val="00DD644B"/>
    <w:rsid w:val="00DD6663"/>
    <w:rsid w:val="00DD67B3"/>
    <w:rsid w:val="00DE0A05"/>
    <w:rsid w:val="00DE0D49"/>
    <w:rsid w:val="00DE100B"/>
    <w:rsid w:val="00DE15E6"/>
    <w:rsid w:val="00DE18FA"/>
    <w:rsid w:val="00DE239C"/>
    <w:rsid w:val="00DE2840"/>
    <w:rsid w:val="00DE3066"/>
    <w:rsid w:val="00DE3262"/>
    <w:rsid w:val="00DE4776"/>
    <w:rsid w:val="00DE4901"/>
    <w:rsid w:val="00DE68D7"/>
    <w:rsid w:val="00DE713A"/>
    <w:rsid w:val="00DE7CCD"/>
    <w:rsid w:val="00DF0226"/>
    <w:rsid w:val="00DF06C5"/>
    <w:rsid w:val="00DF1CAF"/>
    <w:rsid w:val="00DF1F09"/>
    <w:rsid w:val="00DF24DB"/>
    <w:rsid w:val="00DF2B73"/>
    <w:rsid w:val="00DF41D3"/>
    <w:rsid w:val="00DF65A9"/>
    <w:rsid w:val="00E018AD"/>
    <w:rsid w:val="00E0202B"/>
    <w:rsid w:val="00E02756"/>
    <w:rsid w:val="00E04069"/>
    <w:rsid w:val="00E04516"/>
    <w:rsid w:val="00E063A2"/>
    <w:rsid w:val="00E075C7"/>
    <w:rsid w:val="00E07942"/>
    <w:rsid w:val="00E07C1F"/>
    <w:rsid w:val="00E10283"/>
    <w:rsid w:val="00E122B8"/>
    <w:rsid w:val="00E12344"/>
    <w:rsid w:val="00E12387"/>
    <w:rsid w:val="00E14B0F"/>
    <w:rsid w:val="00E14C7F"/>
    <w:rsid w:val="00E15363"/>
    <w:rsid w:val="00E16B40"/>
    <w:rsid w:val="00E176C4"/>
    <w:rsid w:val="00E1786F"/>
    <w:rsid w:val="00E17EE6"/>
    <w:rsid w:val="00E2025D"/>
    <w:rsid w:val="00E20D73"/>
    <w:rsid w:val="00E213EF"/>
    <w:rsid w:val="00E21BB0"/>
    <w:rsid w:val="00E23232"/>
    <w:rsid w:val="00E245B9"/>
    <w:rsid w:val="00E25CCB"/>
    <w:rsid w:val="00E25E24"/>
    <w:rsid w:val="00E26251"/>
    <w:rsid w:val="00E302B2"/>
    <w:rsid w:val="00E30935"/>
    <w:rsid w:val="00E31329"/>
    <w:rsid w:val="00E31644"/>
    <w:rsid w:val="00E31F65"/>
    <w:rsid w:val="00E323BD"/>
    <w:rsid w:val="00E326CC"/>
    <w:rsid w:val="00E337E9"/>
    <w:rsid w:val="00E34446"/>
    <w:rsid w:val="00E35A97"/>
    <w:rsid w:val="00E36E75"/>
    <w:rsid w:val="00E403D5"/>
    <w:rsid w:val="00E421E3"/>
    <w:rsid w:val="00E421EE"/>
    <w:rsid w:val="00E4229E"/>
    <w:rsid w:val="00E44261"/>
    <w:rsid w:val="00E44310"/>
    <w:rsid w:val="00E44AC7"/>
    <w:rsid w:val="00E457DE"/>
    <w:rsid w:val="00E45C52"/>
    <w:rsid w:val="00E45F5F"/>
    <w:rsid w:val="00E46B7A"/>
    <w:rsid w:val="00E46BDA"/>
    <w:rsid w:val="00E4721B"/>
    <w:rsid w:val="00E47450"/>
    <w:rsid w:val="00E47622"/>
    <w:rsid w:val="00E50070"/>
    <w:rsid w:val="00E50524"/>
    <w:rsid w:val="00E5053D"/>
    <w:rsid w:val="00E50693"/>
    <w:rsid w:val="00E531C3"/>
    <w:rsid w:val="00E53A68"/>
    <w:rsid w:val="00E53B9E"/>
    <w:rsid w:val="00E543CC"/>
    <w:rsid w:val="00E54ACE"/>
    <w:rsid w:val="00E55552"/>
    <w:rsid w:val="00E55E4D"/>
    <w:rsid w:val="00E5652F"/>
    <w:rsid w:val="00E5767D"/>
    <w:rsid w:val="00E602D2"/>
    <w:rsid w:val="00E6049F"/>
    <w:rsid w:val="00E6092A"/>
    <w:rsid w:val="00E60E44"/>
    <w:rsid w:val="00E61A93"/>
    <w:rsid w:val="00E61C43"/>
    <w:rsid w:val="00E62535"/>
    <w:rsid w:val="00E644E8"/>
    <w:rsid w:val="00E653F3"/>
    <w:rsid w:val="00E65506"/>
    <w:rsid w:val="00E660F9"/>
    <w:rsid w:val="00E671D3"/>
    <w:rsid w:val="00E675D9"/>
    <w:rsid w:val="00E677BC"/>
    <w:rsid w:val="00E678CB"/>
    <w:rsid w:val="00E67C23"/>
    <w:rsid w:val="00E73437"/>
    <w:rsid w:val="00E7472B"/>
    <w:rsid w:val="00E74A96"/>
    <w:rsid w:val="00E751FB"/>
    <w:rsid w:val="00E75652"/>
    <w:rsid w:val="00E758E0"/>
    <w:rsid w:val="00E75F21"/>
    <w:rsid w:val="00E76D68"/>
    <w:rsid w:val="00E76F7E"/>
    <w:rsid w:val="00E7797A"/>
    <w:rsid w:val="00E8194C"/>
    <w:rsid w:val="00E819B2"/>
    <w:rsid w:val="00E8317D"/>
    <w:rsid w:val="00E83B6E"/>
    <w:rsid w:val="00E83FD3"/>
    <w:rsid w:val="00E86257"/>
    <w:rsid w:val="00E863EF"/>
    <w:rsid w:val="00E86D85"/>
    <w:rsid w:val="00E86D99"/>
    <w:rsid w:val="00E87111"/>
    <w:rsid w:val="00E87DD2"/>
    <w:rsid w:val="00E91B26"/>
    <w:rsid w:val="00E927C7"/>
    <w:rsid w:val="00E9299C"/>
    <w:rsid w:val="00E92DDC"/>
    <w:rsid w:val="00E92EFB"/>
    <w:rsid w:val="00E93725"/>
    <w:rsid w:val="00E93F56"/>
    <w:rsid w:val="00E93F6D"/>
    <w:rsid w:val="00E942A8"/>
    <w:rsid w:val="00E947A3"/>
    <w:rsid w:val="00E94EE6"/>
    <w:rsid w:val="00E95AF5"/>
    <w:rsid w:val="00E95F47"/>
    <w:rsid w:val="00E95FB8"/>
    <w:rsid w:val="00E961C6"/>
    <w:rsid w:val="00E97481"/>
    <w:rsid w:val="00EA0C11"/>
    <w:rsid w:val="00EA0ED4"/>
    <w:rsid w:val="00EA1444"/>
    <w:rsid w:val="00EA1ABF"/>
    <w:rsid w:val="00EA2A4C"/>
    <w:rsid w:val="00EA3248"/>
    <w:rsid w:val="00EA32AE"/>
    <w:rsid w:val="00EA42E8"/>
    <w:rsid w:val="00EA4EA1"/>
    <w:rsid w:val="00EA51A0"/>
    <w:rsid w:val="00EA657F"/>
    <w:rsid w:val="00EA6965"/>
    <w:rsid w:val="00EA69C4"/>
    <w:rsid w:val="00EB0B75"/>
    <w:rsid w:val="00EB0C46"/>
    <w:rsid w:val="00EB1C15"/>
    <w:rsid w:val="00EB2012"/>
    <w:rsid w:val="00EB2430"/>
    <w:rsid w:val="00EB3E1E"/>
    <w:rsid w:val="00EB4098"/>
    <w:rsid w:val="00EB4EF9"/>
    <w:rsid w:val="00EB5420"/>
    <w:rsid w:val="00EB5A60"/>
    <w:rsid w:val="00EB5BA0"/>
    <w:rsid w:val="00EB6536"/>
    <w:rsid w:val="00EB67D5"/>
    <w:rsid w:val="00EB74BB"/>
    <w:rsid w:val="00EC00A8"/>
    <w:rsid w:val="00EC239F"/>
    <w:rsid w:val="00EC2BBD"/>
    <w:rsid w:val="00EC3470"/>
    <w:rsid w:val="00EC3A36"/>
    <w:rsid w:val="00EC411D"/>
    <w:rsid w:val="00EC5233"/>
    <w:rsid w:val="00EC59D7"/>
    <w:rsid w:val="00EC5FC6"/>
    <w:rsid w:val="00EC6E14"/>
    <w:rsid w:val="00EC6F53"/>
    <w:rsid w:val="00EC7258"/>
    <w:rsid w:val="00ED0E35"/>
    <w:rsid w:val="00ED1AF6"/>
    <w:rsid w:val="00ED1B04"/>
    <w:rsid w:val="00ED21BD"/>
    <w:rsid w:val="00ED2FF1"/>
    <w:rsid w:val="00ED38EC"/>
    <w:rsid w:val="00ED3D3C"/>
    <w:rsid w:val="00ED4D01"/>
    <w:rsid w:val="00ED74E2"/>
    <w:rsid w:val="00EE0AE6"/>
    <w:rsid w:val="00EE0C27"/>
    <w:rsid w:val="00EE1516"/>
    <w:rsid w:val="00EE1D61"/>
    <w:rsid w:val="00EE1D75"/>
    <w:rsid w:val="00EE2873"/>
    <w:rsid w:val="00EE38DD"/>
    <w:rsid w:val="00EE3C09"/>
    <w:rsid w:val="00EE3F9C"/>
    <w:rsid w:val="00EE4DF8"/>
    <w:rsid w:val="00EE526C"/>
    <w:rsid w:val="00EE6639"/>
    <w:rsid w:val="00EE6CF9"/>
    <w:rsid w:val="00EE6E1C"/>
    <w:rsid w:val="00EE76EC"/>
    <w:rsid w:val="00EE76F0"/>
    <w:rsid w:val="00EF0566"/>
    <w:rsid w:val="00EF11B0"/>
    <w:rsid w:val="00EF144A"/>
    <w:rsid w:val="00EF1CC7"/>
    <w:rsid w:val="00EF26A1"/>
    <w:rsid w:val="00EF2993"/>
    <w:rsid w:val="00EF2ECE"/>
    <w:rsid w:val="00EF465E"/>
    <w:rsid w:val="00EF4F7A"/>
    <w:rsid w:val="00EF572D"/>
    <w:rsid w:val="00EF77ED"/>
    <w:rsid w:val="00F00ECB"/>
    <w:rsid w:val="00F02EE7"/>
    <w:rsid w:val="00F031F4"/>
    <w:rsid w:val="00F033C2"/>
    <w:rsid w:val="00F03EB4"/>
    <w:rsid w:val="00F04125"/>
    <w:rsid w:val="00F072C6"/>
    <w:rsid w:val="00F1010B"/>
    <w:rsid w:val="00F10DB5"/>
    <w:rsid w:val="00F1110C"/>
    <w:rsid w:val="00F13D71"/>
    <w:rsid w:val="00F164D5"/>
    <w:rsid w:val="00F17628"/>
    <w:rsid w:val="00F205B6"/>
    <w:rsid w:val="00F20AFA"/>
    <w:rsid w:val="00F21C71"/>
    <w:rsid w:val="00F22FC9"/>
    <w:rsid w:val="00F22FE3"/>
    <w:rsid w:val="00F238AE"/>
    <w:rsid w:val="00F23985"/>
    <w:rsid w:val="00F23C06"/>
    <w:rsid w:val="00F240EC"/>
    <w:rsid w:val="00F24526"/>
    <w:rsid w:val="00F26544"/>
    <w:rsid w:val="00F26781"/>
    <w:rsid w:val="00F268CC"/>
    <w:rsid w:val="00F26EE5"/>
    <w:rsid w:val="00F27205"/>
    <w:rsid w:val="00F2751D"/>
    <w:rsid w:val="00F2799B"/>
    <w:rsid w:val="00F304FE"/>
    <w:rsid w:val="00F30F54"/>
    <w:rsid w:val="00F313B4"/>
    <w:rsid w:val="00F31A3C"/>
    <w:rsid w:val="00F31E1C"/>
    <w:rsid w:val="00F31FC8"/>
    <w:rsid w:val="00F33947"/>
    <w:rsid w:val="00F342BD"/>
    <w:rsid w:val="00F34409"/>
    <w:rsid w:val="00F349C7"/>
    <w:rsid w:val="00F359A6"/>
    <w:rsid w:val="00F36F49"/>
    <w:rsid w:val="00F40F50"/>
    <w:rsid w:val="00F42BD2"/>
    <w:rsid w:val="00F42D01"/>
    <w:rsid w:val="00F42DD8"/>
    <w:rsid w:val="00F42F0C"/>
    <w:rsid w:val="00F43D27"/>
    <w:rsid w:val="00F44E67"/>
    <w:rsid w:val="00F45154"/>
    <w:rsid w:val="00F45BEF"/>
    <w:rsid w:val="00F500A0"/>
    <w:rsid w:val="00F504E0"/>
    <w:rsid w:val="00F5237E"/>
    <w:rsid w:val="00F52819"/>
    <w:rsid w:val="00F52A60"/>
    <w:rsid w:val="00F53997"/>
    <w:rsid w:val="00F55888"/>
    <w:rsid w:val="00F558C6"/>
    <w:rsid w:val="00F570F4"/>
    <w:rsid w:val="00F57D3F"/>
    <w:rsid w:val="00F60C80"/>
    <w:rsid w:val="00F62C36"/>
    <w:rsid w:val="00F62F2B"/>
    <w:rsid w:val="00F63991"/>
    <w:rsid w:val="00F6597F"/>
    <w:rsid w:val="00F66369"/>
    <w:rsid w:val="00F6664A"/>
    <w:rsid w:val="00F66F93"/>
    <w:rsid w:val="00F672B5"/>
    <w:rsid w:val="00F6747E"/>
    <w:rsid w:val="00F67780"/>
    <w:rsid w:val="00F67C63"/>
    <w:rsid w:val="00F7056F"/>
    <w:rsid w:val="00F705BB"/>
    <w:rsid w:val="00F7081A"/>
    <w:rsid w:val="00F7163C"/>
    <w:rsid w:val="00F71C23"/>
    <w:rsid w:val="00F71F3D"/>
    <w:rsid w:val="00F74794"/>
    <w:rsid w:val="00F74D9B"/>
    <w:rsid w:val="00F75927"/>
    <w:rsid w:val="00F767AF"/>
    <w:rsid w:val="00F7768F"/>
    <w:rsid w:val="00F82267"/>
    <w:rsid w:val="00F82660"/>
    <w:rsid w:val="00F8425C"/>
    <w:rsid w:val="00F842EC"/>
    <w:rsid w:val="00F844D9"/>
    <w:rsid w:val="00F84B17"/>
    <w:rsid w:val="00F854DC"/>
    <w:rsid w:val="00F85DB1"/>
    <w:rsid w:val="00F86002"/>
    <w:rsid w:val="00F8618D"/>
    <w:rsid w:val="00F86DC4"/>
    <w:rsid w:val="00F93ADD"/>
    <w:rsid w:val="00F93D3D"/>
    <w:rsid w:val="00F9406C"/>
    <w:rsid w:val="00F9501E"/>
    <w:rsid w:val="00F961F2"/>
    <w:rsid w:val="00F96718"/>
    <w:rsid w:val="00F96C6B"/>
    <w:rsid w:val="00F96E0A"/>
    <w:rsid w:val="00F97AB6"/>
    <w:rsid w:val="00F97ABE"/>
    <w:rsid w:val="00FA0A8E"/>
    <w:rsid w:val="00FA342D"/>
    <w:rsid w:val="00FA3A23"/>
    <w:rsid w:val="00FA448A"/>
    <w:rsid w:val="00FA5C07"/>
    <w:rsid w:val="00FA5D08"/>
    <w:rsid w:val="00FA62FB"/>
    <w:rsid w:val="00FA6CFE"/>
    <w:rsid w:val="00FA7C07"/>
    <w:rsid w:val="00FB0112"/>
    <w:rsid w:val="00FB0137"/>
    <w:rsid w:val="00FB0184"/>
    <w:rsid w:val="00FB0A6E"/>
    <w:rsid w:val="00FB12F0"/>
    <w:rsid w:val="00FB1D1D"/>
    <w:rsid w:val="00FB1D81"/>
    <w:rsid w:val="00FB5283"/>
    <w:rsid w:val="00FB6E29"/>
    <w:rsid w:val="00FB75B7"/>
    <w:rsid w:val="00FB7686"/>
    <w:rsid w:val="00FC1948"/>
    <w:rsid w:val="00FC2159"/>
    <w:rsid w:val="00FC216C"/>
    <w:rsid w:val="00FC2A6B"/>
    <w:rsid w:val="00FC308C"/>
    <w:rsid w:val="00FC320F"/>
    <w:rsid w:val="00FC3F75"/>
    <w:rsid w:val="00FC4C83"/>
    <w:rsid w:val="00FC58C3"/>
    <w:rsid w:val="00FC69AE"/>
    <w:rsid w:val="00FC7483"/>
    <w:rsid w:val="00FC76BE"/>
    <w:rsid w:val="00FD0358"/>
    <w:rsid w:val="00FD0E94"/>
    <w:rsid w:val="00FD13A1"/>
    <w:rsid w:val="00FD2146"/>
    <w:rsid w:val="00FD2183"/>
    <w:rsid w:val="00FD508C"/>
    <w:rsid w:val="00FD5C65"/>
    <w:rsid w:val="00FD63D8"/>
    <w:rsid w:val="00FE08D8"/>
    <w:rsid w:val="00FE0C9C"/>
    <w:rsid w:val="00FE1880"/>
    <w:rsid w:val="00FE2A58"/>
    <w:rsid w:val="00FE3027"/>
    <w:rsid w:val="00FE3145"/>
    <w:rsid w:val="00FE4655"/>
    <w:rsid w:val="00FE46F0"/>
    <w:rsid w:val="00FE5573"/>
    <w:rsid w:val="00FE5B2C"/>
    <w:rsid w:val="00FE745C"/>
    <w:rsid w:val="00FE7C40"/>
    <w:rsid w:val="00FE7D3B"/>
    <w:rsid w:val="00FE7F62"/>
    <w:rsid w:val="00FF11CF"/>
    <w:rsid w:val="00FF16A2"/>
    <w:rsid w:val="00FF2147"/>
    <w:rsid w:val="00FF23C2"/>
    <w:rsid w:val="00FF2F09"/>
    <w:rsid w:val="00FF3EA6"/>
    <w:rsid w:val="00FF49C0"/>
    <w:rsid w:val="00FF5151"/>
    <w:rsid w:val="00FF59E9"/>
    <w:rsid w:val="00FF5F28"/>
    <w:rsid w:val="00FF69C7"/>
    <w:rsid w:val="00FF7A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1E12F32D"/>
  <w15:docId w15:val="{DF459B20-D8BF-4EC0-8F0E-B7DDBC8A9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da-DK" w:eastAsia="da-DK" w:bidi="ar-SA"/>
      </w:rPr>
    </w:rPrDefault>
    <w:pPrDefault/>
  </w:docDefaults>
  <w:latentStyles w:defLockedState="0" w:defUIPriority="0" w:defSemiHidden="0" w:defUnhideWhenUsed="0" w:defQFormat="0" w:count="371">
    <w:lsdException w:name="Normal" w:uiPriority="7" w:qFormat="1"/>
    <w:lsdException w:name="heading 1" w:uiPriority="99" w:qFormat="1"/>
    <w:lsdException w:name="heading 2" w:uiPriority="2" w:qFormat="1"/>
    <w:lsdException w:name="heading 3" w:uiPriority="2" w:qFormat="1"/>
    <w:lsdException w:name="heading 4" w:uiPriority="2"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lsdException w:name="List Number" w:uiPriority="99"/>
    <w:lsdException w:name="List 2" w:semiHidden="1" w:unhideWhenUsed="1"/>
    <w:lsdException w:name="List 3" w:semiHidden="1"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6" w:unhideWhenUsed="1"/>
    <w:lsdException w:name="List Continue 2" w:semiHidden="1" w:uiPriority="6" w:unhideWhenUsed="1"/>
    <w:lsdException w:name="List Continue 3" w:semiHidden="1" w:uiPriority="6" w:unhideWhenUsed="1"/>
    <w:lsdException w:name="List Continue 4" w:semiHidden="1" w:uiPriority="6" w:unhideWhenUsed="1"/>
    <w:lsdException w:name="List Continue 5" w:semiHidden="1" w:uiPriority="6"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7"/>
    <w:unhideWhenUsed/>
    <w:qFormat/>
    <w:rsid w:val="00AE58A9"/>
    <w:pPr>
      <w:spacing w:line="270" w:lineRule="atLeast"/>
    </w:pPr>
    <w:rPr>
      <w:sz w:val="22"/>
      <w:lang w:val="lt-LT"/>
    </w:rPr>
  </w:style>
  <w:style w:type="paragraph" w:styleId="Heading1">
    <w:name w:val="heading 1"/>
    <w:basedOn w:val="Normal"/>
    <w:next w:val="BodyText"/>
    <w:link w:val="Heading1Char"/>
    <w:uiPriority w:val="99"/>
    <w:qFormat/>
    <w:pPr>
      <w:keepNext/>
      <w:keepLines/>
      <w:pageBreakBefore/>
      <w:numPr>
        <w:numId w:val="10"/>
      </w:numPr>
      <w:suppressAutoHyphens/>
      <w:spacing w:before="3700" w:after="120" w:line="360" w:lineRule="atLeast"/>
      <w:outlineLvl w:val="0"/>
    </w:pPr>
    <w:rPr>
      <w:rFonts w:ascii="Verdana" w:hAnsi="Verdana" w:cs="Arial"/>
      <w:sz w:val="32"/>
    </w:rPr>
  </w:style>
  <w:style w:type="paragraph" w:styleId="Heading2">
    <w:name w:val="heading 2"/>
    <w:basedOn w:val="Heading1"/>
    <w:next w:val="BodyText"/>
    <w:link w:val="Heading2Char"/>
    <w:uiPriority w:val="2"/>
    <w:qFormat/>
    <w:pPr>
      <w:pageBreakBefore w:val="0"/>
      <w:numPr>
        <w:ilvl w:val="1"/>
      </w:numPr>
      <w:spacing w:before="540" w:after="90" w:line="320" w:lineRule="atLeast"/>
      <w:outlineLvl w:val="1"/>
    </w:pPr>
    <w:rPr>
      <w:sz w:val="28"/>
    </w:rPr>
  </w:style>
  <w:style w:type="paragraph" w:styleId="Heading3">
    <w:name w:val="heading 3"/>
    <w:basedOn w:val="Heading2"/>
    <w:next w:val="BodyText"/>
    <w:uiPriority w:val="2"/>
    <w:qFormat/>
    <w:pPr>
      <w:numPr>
        <w:ilvl w:val="2"/>
      </w:numPr>
      <w:spacing w:after="60" w:line="280" w:lineRule="atLeast"/>
      <w:outlineLvl w:val="2"/>
    </w:pPr>
    <w:rPr>
      <w:sz w:val="24"/>
    </w:rPr>
  </w:style>
  <w:style w:type="paragraph" w:styleId="Heading4">
    <w:name w:val="heading 4"/>
    <w:basedOn w:val="Heading3"/>
    <w:next w:val="BodyText"/>
    <w:uiPriority w:val="2"/>
    <w:qFormat/>
    <w:rsid w:val="00000311"/>
    <w:pPr>
      <w:numPr>
        <w:ilvl w:val="0"/>
        <w:numId w:val="0"/>
      </w:numPr>
      <w:spacing w:before="240"/>
      <w:outlineLvl w:val="3"/>
    </w:pPr>
  </w:style>
  <w:style w:type="paragraph" w:styleId="Heading5">
    <w:name w:val="heading 5"/>
    <w:basedOn w:val="Heading4"/>
    <w:next w:val="BodyText"/>
    <w:unhideWhenUsed/>
    <w:qFormat/>
    <w:pPr>
      <w:outlineLvl w:val="4"/>
    </w:pPr>
  </w:style>
  <w:style w:type="paragraph" w:styleId="Heading6">
    <w:name w:val="heading 6"/>
    <w:basedOn w:val="Normal"/>
    <w:next w:val="Normal"/>
    <w:unhideWhenUsed/>
    <w:qFormat/>
    <w:pPr>
      <w:numPr>
        <w:ilvl w:val="5"/>
        <w:numId w:val="1"/>
      </w:numPr>
      <w:spacing w:before="240" w:after="60"/>
      <w:outlineLvl w:val="5"/>
    </w:pPr>
    <w:rPr>
      <w:rFonts w:ascii="Arial" w:hAnsi="Arial"/>
      <w:i/>
    </w:rPr>
  </w:style>
  <w:style w:type="paragraph" w:styleId="Heading7">
    <w:name w:val="heading 7"/>
    <w:basedOn w:val="Normal"/>
    <w:next w:val="BodyText"/>
    <w:uiPriority w:val="99"/>
    <w:qFormat/>
    <w:pPr>
      <w:keepNext/>
      <w:keepLines/>
      <w:pageBreakBefore/>
      <w:numPr>
        <w:ilvl w:val="6"/>
        <w:numId w:val="10"/>
      </w:numPr>
      <w:suppressAutoHyphens/>
      <w:spacing w:after="120" w:line="360" w:lineRule="atLeast"/>
      <w:ind w:left="2126" w:hanging="2126"/>
      <w:outlineLvl w:val="6"/>
    </w:pPr>
    <w:rPr>
      <w:rFonts w:ascii="Verdana" w:hAnsi="Verdana"/>
      <w:sz w:val="32"/>
      <w:szCs w:val="32"/>
    </w:rPr>
  </w:style>
  <w:style w:type="paragraph" w:styleId="Heading8">
    <w:name w:val="heading 8"/>
    <w:basedOn w:val="Heading7"/>
    <w:next w:val="BodyText"/>
    <w:uiPriority w:val="99"/>
    <w:unhideWhenUsed/>
    <w:qFormat/>
    <w:pPr>
      <w:pageBreakBefore w:val="0"/>
      <w:numPr>
        <w:ilvl w:val="7"/>
      </w:numPr>
      <w:spacing w:before="540" w:after="90" w:line="320" w:lineRule="atLeast"/>
      <w:outlineLvl w:val="7"/>
    </w:pPr>
    <w:rPr>
      <w:sz w:val="28"/>
    </w:rPr>
  </w:style>
  <w:style w:type="paragraph" w:styleId="Heading9">
    <w:name w:val="heading 9"/>
    <w:basedOn w:val="Heading8"/>
    <w:next w:val="BodyText"/>
    <w:uiPriority w:val="99"/>
    <w:unhideWhenUsed/>
    <w:qFormat/>
    <w:pPr>
      <w:numPr>
        <w:ilvl w:val="8"/>
      </w:numPr>
      <w:spacing w:after="60" w:line="280" w:lineRule="atLeast"/>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spacing w:line="160" w:lineRule="atLeast"/>
      <w:ind w:left="-2268"/>
      <w:jc w:val="right"/>
    </w:pPr>
    <w:rPr>
      <w:rFonts w:ascii="Verdana" w:hAnsi="Verdana" w:cs="Arial"/>
      <w:caps/>
      <w:color w:val="333333"/>
      <w:sz w:val="14"/>
    </w:rPr>
  </w:style>
  <w:style w:type="paragraph" w:styleId="BodyText">
    <w:name w:val="Body Text"/>
    <w:aliases w:val="Body Text Char1 Char,Body Text Char Char Char,Body Text Char1 Char Char Char,Body Text Char Char Char Char Char,Body Text Char1 Char1 Char Char Char Char,Body Text Char Char Char1 Char Char Char Char,Body Text Char Char1,(Alt+B) Char Char Char"/>
    <w:basedOn w:val="Normal"/>
    <w:link w:val="BodyTextChar"/>
    <w:qFormat/>
    <w:rsid w:val="007C29A0"/>
    <w:pPr>
      <w:spacing w:after="120" w:line="240" w:lineRule="auto"/>
    </w:pPr>
    <w:rPr>
      <w:szCs w:val="24"/>
    </w:rPr>
  </w:style>
  <w:style w:type="paragraph" w:customStyle="1" w:styleId="BodyMargin">
    <w:name w:val="Body Margin"/>
    <w:basedOn w:val="BodyText"/>
    <w:next w:val="BodyText"/>
    <w:uiPriority w:val="1"/>
    <w:pPr>
      <w:ind w:hanging="2268"/>
    </w:pPr>
  </w:style>
  <w:style w:type="paragraph" w:styleId="Footer">
    <w:name w:val="footer"/>
    <w:basedOn w:val="FooterEven"/>
    <w:link w:val="FooterChar"/>
    <w:uiPriority w:val="99"/>
    <w:pPr>
      <w:jc w:val="right"/>
    </w:pPr>
    <w:rPr>
      <w:rFonts w:cs="Arial"/>
    </w:rPr>
  </w:style>
  <w:style w:type="paragraph" w:customStyle="1" w:styleId="MarginFrame">
    <w:name w:val="Margin Frame"/>
    <w:basedOn w:val="Normal"/>
    <w:uiPriority w:val="7"/>
    <w:pPr>
      <w:keepNext/>
      <w:keepLines/>
      <w:framePr w:w="1871" w:wrap="around" w:vAnchor="text" w:hAnchor="margin" w:x="-2267" w:y="1"/>
    </w:pPr>
  </w:style>
  <w:style w:type="paragraph" w:styleId="TOC1">
    <w:name w:val="toc 1"/>
    <w:basedOn w:val="Normal"/>
    <w:next w:val="Normal"/>
    <w:uiPriority w:val="39"/>
    <w:pPr>
      <w:keepNext/>
      <w:keepLines/>
      <w:tabs>
        <w:tab w:val="right" w:pos="7371"/>
      </w:tabs>
      <w:suppressAutoHyphens/>
      <w:spacing w:before="400" w:after="40" w:line="260" w:lineRule="atLeast"/>
      <w:ind w:left="851" w:right="1134" w:hanging="851"/>
    </w:pPr>
    <w:rPr>
      <w:rFonts w:ascii="Verdana" w:hAnsi="Verdana" w:cs="Arial"/>
      <w:noProof/>
    </w:rPr>
  </w:style>
  <w:style w:type="paragraph" w:customStyle="1" w:styleId="BodyTextNoSpace">
    <w:name w:val="Body Text NoSpace"/>
    <w:basedOn w:val="BodyText"/>
    <w:pPr>
      <w:spacing w:after="0"/>
    </w:pPr>
  </w:style>
  <w:style w:type="paragraph" w:customStyle="1" w:styleId="BodyMarginNoSpace">
    <w:name w:val="Body Margin NoSpace"/>
    <w:basedOn w:val="BodyMargin"/>
    <w:next w:val="BodyTextNoSpace"/>
    <w:uiPriority w:val="1"/>
    <w:pPr>
      <w:spacing w:after="0"/>
    </w:pPr>
  </w:style>
  <w:style w:type="paragraph" w:styleId="TOC2">
    <w:name w:val="toc 2"/>
    <w:basedOn w:val="TOC1"/>
    <w:next w:val="Normal"/>
    <w:uiPriority w:val="39"/>
    <w:pPr>
      <w:keepNext w:val="0"/>
      <w:spacing w:before="0"/>
    </w:pPr>
    <w:rPr>
      <w:color w:val="333333"/>
    </w:rPr>
  </w:style>
  <w:style w:type="paragraph" w:styleId="ListBullet">
    <w:name w:val="List Bullet"/>
    <w:basedOn w:val="BodyText"/>
    <w:uiPriority w:val="4"/>
    <w:rsid w:val="00DD644B"/>
    <w:pPr>
      <w:numPr>
        <w:numId w:val="7"/>
      </w:numPr>
    </w:pPr>
  </w:style>
  <w:style w:type="paragraph" w:styleId="ListBullet2">
    <w:name w:val="List Bullet 2"/>
    <w:basedOn w:val="ListBullet"/>
    <w:uiPriority w:val="4"/>
    <w:pPr>
      <w:numPr>
        <w:ilvl w:val="1"/>
      </w:numPr>
    </w:pPr>
  </w:style>
  <w:style w:type="numbering" w:customStyle="1" w:styleId="CowiBulletList">
    <w:name w:val="CowiBulletList"/>
    <w:basedOn w:val="NoList"/>
    <w:pPr>
      <w:numPr>
        <w:numId w:val="7"/>
      </w:numPr>
    </w:pPr>
  </w:style>
  <w:style w:type="numbering" w:customStyle="1" w:styleId="CowiNumberList">
    <w:name w:val="CowiNumberList"/>
    <w:basedOn w:val="NoList"/>
    <w:pPr>
      <w:numPr>
        <w:numId w:val="8"/>
      </w:numPr>
    </w:pPr>
  </w:style>
  <w:style w:type="paragraph" w:styleId="Caption">
    <w:name w:val="caption"/>
    <w:aliases w:val="Beschriftung-eng,Beschriftung-dt-Abbildung,pav."/>
    <w:basedOn w:val="Normal"/>
    <w:next w:val="BodyText"/>
    <w:link w:val="CaptionChar"/>
    <w:qFormat/>
    <w:pPr>
      <w:spacing w:before="140" w:after="140" w:line="250" w:lineRule="atLeast"/>
      <w:ind w:left="1276" w:hanging="1276"/>
    </w:pPr>
    <w:rPr>
      <w:i/>
      <w:sz w:val="19"/>
    </w:rPr>
  </w:style>
  <w:style w:type="paragraph" w:styleId="ListContinue">
    <w:name w:val="List Continue"/>
    <w:basedOn w:val="BodyText"/>
    <w:uiPriority w:val="6"/>
    <w:pPr>
      <w:ind w:left="425"/>
    </w:pPr>
  </w:style>
  <w:style w:type="paragraph" w:styleId="ListContinue2">
    <w:name w:val="List Continue 2"/>
    <w:basedOn w:val="ListContinue"/>
    <w:uiPriority w:val="6"/>
    <w:pPr>
      <w:ind w:left="851"/>
    </w:pPr>
  </w:style>
  <w:style w:type="paragraph" w:styleId="ListNumber">
    <w:name w:val="List Number"/>
    <w:basedOn w:val="BodyText"/>
    <w:uiPriority w:val="99"/>
    <w:pPr>
      <w:numPr>
        <w:numId w:val="9"/>
      </w:numPr>
    </w:pPr>
  </w:style>
  <w:style w:type="paragraph" w:styleId="ListNumber2">
    <w:name w:val="List Number 2"/>
    <w:basedOn w:val="ListNumber"/>
    <w:uiPriority w:val="4"/>
    <w:pPr>
      <w:numPr>
        <w:ilvl w:val="1"/>
      </w:numPr>
    </w:pPr>
  </w:style>
  <w:style w:type="paragraph" w:customStyle="1" w:styleId="ListContinueNoSpace">
    <w:name w:val="List Continue NoSpace"/>
    <w:basedOn w:val="ListContinue"/>
    <w:uiPriority w:val="6"/>
    <w:pPr>
      <w:spacing w:after="0"/>
    </w:pPr>
  </w:style>
  <w:style w:type="paragraph" w:customStyle="1" w:styleId="ListContinue2NoSpace">
    <w:name w:val="List Continue 2 NoSpace"/>
    <w:basedOn w:val="ListContinue2"/>
    <w:uiPriority w:val="6"/>
    <w:pPr>
      <w:spacing w:after="0"/>
    </w:pPr>
  </w:style>
  <w:style w:type="paragraph" w:customStyle="1" w:styleId="ListBulletNoSpace">
    <w:name w:val="List Bullet NoSpace"/>
    <w:basedOn w:val="ListBullet"/>
    <w:uiPriority w:val="4"/>
    <w:qFormat/>
    <w:pPr>
      <w:spacing w:after="0"/>
    </w:pPr>
  </w:style>
  <w:style w:type="paragraph" w:customStyle="1" w:styleId="ListHanging">
    <w:name w:val="List Hanging"/>
    <w:basedOn w:val="BodyText"/>
    <w:uiPriority w:val="7"/>
    <w:pPr>
      <w:ind w:left="1701" w:hanging="1701"/>
    </w:pPr>
  </w:style>
  <w:style w:type="paragraph" w:customStyle="1" w:styleId="ListHangingNoSpace">
    <w:name w:val="List Hanging NoSpace"/>
    <w:basedOn w:val="ListHanging"/>
    <w:uiPriority w:val="7"/>
    <w:pPr>
      <w:spacing w:after="0"/>
    </w:pPr>
  </w:style>
  <w:style w:type="paragraph" w:customStyle="1" w:styleId="Table">
    <w:name w:val="Table"/>
    <w:basedOn w:val="Normal"/>
    <w:uiPriority w:val="8"/>
    <w:semiHidden/>
    <w:unhideWhenUsed/>
    <w:pPr>
      <w:spacing w:before="60" w:after="120" w:line="220" w:lineRule="atLeast"/>
    </w:pPr>
    <w:rPr>
      <w:rFonts w:ascii="Verdana" w:hAnsi="Verdana" w:cs="Arial"/>
      <w:sz w:val="16"/>
    </w:rPr>
  </w:style>
  <w:style w:type="paragraph" w:styleId="TOC3">
    <w:name w:val="toc 3"/>
    <w:basedOn w:val="TOC2"/>
    <w:next w:val="Normal"/>
    <w:uiPriority w:val="9"/>
    <w:semiHidden/>
    <w:unhideWhenUsed/>
  </w:style>
  <w:style w:type="paragraph" w:styleId="Signature">
    <w:name w:val="Signature"/>
    <w:basedOn w:val="BodyText"/>
    <w:semiHidden/>
    <w:unhideWhenUsed/>
    <w:pPr>
      <w:spacing w:after="0" w:line="220" w:lineRule="atLeast"/>
    </w:pPr>
    <w:rPr>
      <w:sz w:val="18"/>
    </w:rPr>
  </w:style>
  <w:style w:type="table" w:styleId="TableGrid6">
    <w:name w:val="Table Grid 6"/>
    <w:basedOn w:val="TableNormal"/>
    <w:semiHidden/>
    <w:pPr>
      <w:spacing w:line="27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val="0"/>
        <w:bCs/>
      </w:rPr>
      <w:tblPr/>
      <w:tcPr>
        <w:tcBorders>
          <w:bottom w:val="single" w:sz="6" w:space="0" w:color="000000"/>
          <w:tl2br w:val="none" w:sz="0" w:space="0" w:color="auto"/>
          <w:tr2bl w:val="none" w:sz="0" w:space="0" w:color="auto"/>
        </w:tcBorders>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customStyle="1" w:styleId="FrontPageSmall">
    <w:name w:val="FrontPageSmall"/>
    <w:basedOn w:val="Normal"/>
    <w:uiPriority w:val="99"/>
    <w:semiHidden/>
    <w:qFormat/>
    <w:pPr>
      <w:keepNext/>
      <w:keepLines/>
      <w:suppressAutoHyphens/>
      <w:spacing w:line="220" w:lineRule="atLeast"/>
    </w:pPr>
    <w:rPr>
      <w:rFonts w:ascii="Verdana" w:hAnsi="Verdana"/>
      <w:caps/>
      <w:sz w:val="18"/>
    </w:rPr>
  </w:style>
  <w:style w:type="paragraph" w:styleId="ListBullet3">
    <w:name w:val="List Bullet 3"/>
    <w:basedOn w:val="ListBullet2"/>
    <w:uiPriority w:val="4"/>
    <w:pPr>
      <w:numPr>
        <w:ilvl w:val="2"/>
      </w:numPr>
      <w:tabs>
        <w:tab w:val="left" w:pos="1276"/>
      </w:tabs>
    </w:pPr>
  </w:style>
  <w:style w:type="paragraph" w:styleId="ListContinue3">
    <w:name w:val="List Continue 3"/>
    <w:basedOn w:val="ListContinue2"/>
    <w:uiPriority w:val="6"/>
    <w:pPr>
      <w:ind w:left="1276"/>
    </w:pPr>
  </w:style>
  <w:style w:type="paragraph" w:styleId="ListNumber3">
    <w:name w:val="List Number 3"/>
    <w:basedOn w:val="ListNumber2"/>
    <w:uiPriority w:val="4"/>
    <w:pPr>
      <w:numPr>
        <w:ilvl w:val="2"/>
      </w:numPr>
      <w:tabs>
        <w:tab w:val="left" w:pos="1276"/>
      </w:tabs>
    </w:pPr>
  </w:style>
  <w:style w:type="paragraph" w:customStyle="1" w:styleId="ListBullet2NoSpace">
    <w:name w:val="List Bullet 2 NoSpace"/>
    <w:basedOn w:val="ListBullet2"/>
    <w:uiPriority w:val="4"/>
    <w:qFormat/>
    <w:pPr>
      <w:spacing w:after="0"/>
      <w:ind w:left="850" w:hanging="425"/>
    </w:pPr>
  </w:style>
  <w:style w:type="paragraph" w:customStyle="1" w:styleId="ListContinue3NoSpace">
    <w:name w:val="List Continue 3 NoSpace"/>
    <w:basedOn w:val="ListContinue3"/>
    <w:uiPriority w:val="6"/>
    <w:pPr>
      <w:spacing w:after="0"/>
    </w:pPr>
  </w:style>
  <w:style w:type="paragraph" w:customStyle="1" w:styleId="ListBullet3NoSpace">
    <w:name w:val="List Bullet 3 NoSpace"/>
    <w:basedOn w:val="ListBullet3"/>
    <w:uiPriority w:val="4"/>
    <w:qFormat/>
    <w:pPr>
      <w:spacing w:after="0"/>
    </w:pPr>
  </w:style>
  <w:style w:type="paragraph" w:customStyle="1" w:styleId="ListContinue0">
    <w:name w:val="List Continue 0"/>
    <w:basedOn w:val="ListContinue"/>
    <w:uiPriority w:val="6"/>
    <w:pPr>
      <w:ind w:left="0"/>
    </w:pPr>
  </w:style>
  <w:style w:type="paragraph" w:customStyle="1" w:styleId="ListContinue0NoSpace">
    <w:name w:val="List Continue 0 NoSpace"/>
    <w:basedOn w:val="ListContinue0"/>
    <w:uiPriority w:val="6"/>
    <w:pPr>
      <w:spacing w:after="0"/>
    </w:pPr>
  </w:style>
  <w:style w:type="paragraph" w:customStyle="1" w:styleId="CaptionMargin">
    <w:name w:val="Caption Margin"/>
    <w:basedOn w:val="Caption"/>
    <w:next w:val="BodyText"/>
    <w:uiPriority w:val="3"/>
    <w:pPr>
      <w:ind w:left="-992"/>
    </w:pPr>
  </w:style>
  <w:style w:type="paragraph" w:customStyle="1" w:styleId="FrontPage">
    <w:name w:val="FrontPage"/>
    <w:basedOn w:val="FrontPageSmall"/>
    <w:next w:val="FrontPageSmall"/>
    <w:uiPriority w:val="99"/>
    <w:semiHidden/>
    <w:qFormat/>
    <w:pPr>
      <w:spacing w:before="240" w:after="240" w:line="600" w:lineRule="atLeast"/>
    </w:pPr>
    <w:rPr>
      <w:color w:val="333333"/>
      <w:sz w:val="56"/>
      <w:szCs w:val="56"/>
    </w:rPr>
  </w:style>
  <w:style w:type="paragraph" w:styleId="TOC7">
    <w:name w:val="toc 7"/>
    <w:basedOn w:val="TOC2"/>
    <w:next w:val="Normal"/>
    <w:semiHidden/>
    <w:pPr>
      <w:spacing w:before="400"/>
      <w:ind w:left="1276" w:hanging="1276"/>
    </w:pPr>
  </w:style>
  <w:style w:type="paragraph" w:customStyle="1" w:styleId="HeaderFrame">
    <w:name w:val="HeaderFrame"/>
    <w:basedOn w:val="Header"/>
    <w:next w:val="Normal"/>
    <w:uiPriority w:val="99"/>
    <w:semiHidden/>
    <w:pPr>
      <w:framePr w:wrap="around" w:vAnchor="text" w:hAnchor="margin" w:xAlign="right" w:y="1"/>
      <w:ind w:left="0"/>
    </w:pPr>
  </w:style>
  <w:style w:type="paragraph" w:customStyle="1" w:styleId="CowiTitle">
    <w:name w:val="CowiTitle"/>
    <w:basedOn w:val="FrontPage"/>
    <w:next w:val="FrontPageSmall"/>
    <w:semiHidden/>
    <w:qFormat/>
  </w:style>
  <w:style w:type="paragraph" w:styleId="BlockText">
    <w:name w:val="Block Text"/>
    <w:basedOn w:val="Normal"/>
    <w:semiHidden/>
    <w:pPr>
      <w:spacing w:after="120"/>
      <w:ind w:left="1440" w:right="1440"/>
    </w:pPr>
  </w:style>
  <w:style w:type="paragraph" w:customStyle="1" w:styleId="FrontPageFrame">
    <w:name w:val="FrontPageFrame"/>
    <w:basedOn w:val="Normal"/>
    <w:semiHidden/>
    <w:pPr>
      <w:framePr w:wrap="around" w:hAnchor="margin" w:x="1" w:yAlign="bottom"/>
      <w:tabs>
        <w:tab w:val="left" w:pos="1134"/>
      </w:tabs>
      <w:spacing w:line="240" w:lineRule="atLeast"/>
    </w:pPr>
    <w:rPr>
      <w:rFonts w:ascii="Verdana" w:hAnsi="Verdana" w:cs="Arial"/>
      <w:sz w:val="14"/>
    </w:rPr>
  </w:style>
  <w:style w:type="paragraph" w:customStyle="1" w:styleId="ContentsPage">
    <w:name w:val="ContentsPage"/>
    <w:basedOn w:val="Normal"/>
    <w:next w:val="BodyText"/>
    <w:semiHidden/>
    <w:pPr>
      <w:keepNext/>
      <w:keepLines/>
      <w:pageBreakBefore/>
      <w:suppressAutoHyphens/>
      <w:spacing w:before="3500" w:line="480" w:lineRule="atLeast"/>
    </w:pPr>
    <w:rPr>
      <w:rFonts w:ascii="Verdana" w:hAnsi="Verdana"/>
      <w:caps/>
      <w:color w:val="F04E23"/>
      <w:sz w:val="48"/>
    </w:rPr>
  </w:style>
  <w:style w:type="paragraph" w:customStyle="1" w:styleId="AppendixPage">
    <w:name w:val="AppendixPage"/>
    <w:basedOn w:val="ContentsPage"/>
    <w:next w:val="BodyTextNoSpace"/>
    <w:semiHidden/>
    <w:unhideWhenUsed/>
    <w:pPr>
      <w:pageBreakBefore w:val="0"/>
      <w:spacing w:before="0"/>
    </w:pPr>
  </w:style>
  <w:style w:type="paragraph" w:customStyle="1" w:styleId="Appendix">
    <w:name w:val="Appendix"/>
    <w:basedOn w:val="Normal"/>
    <w:next w:val="BodyText"/>
    <w:semiHidden/>
    <w:unhideWhenUsed/>
    <w:pPr>
      <w:keepNext/>
      <w:keepLines/>
      <w:pageBreakBefore/>
      <w:suppressAutoHyphens/>
      <w:spacing w:after="130" w:line="320" w:lineRule="exact"/>
      <w:outlineLvl w:val="6"/>
    </w:pPr>
    <w:rPr>
      <w:rFonts w:ascii="Arial" w:hAnsi="Arial" w:cs="Arial"/>
      <w:b/>
      <w:sz w:val="32"/>
    </w:rPr>
  </w:style>
  <w:style w:type="paragraph" w:customStyle="1" w:styleId="HeaderEven">
    <w:name w:val="HeaderEven"/>
    <w:basedOn w:val="Header"/>
    <w:uiPriority w:val="99"/>
    <w:semiHidden/>
    <w:pPr>
      <w:tabs>
        <w:tab w:val="left" w:pos="-1814"/>
      </w:tabs>
      <w:jc w:val="left"/>
    </w:pPr>
    <w:rPr>
      <w:szCs w:val="14"/>
    </w:rPr>
  </w:style>
  <w:style w:type="numbering" w:styleId="111111">
    <w:name w:val="Outline List 2"/>
    <w:basedOn w:val="NoList"/>
    <w:pPr>
      <w:numPr>
        <w:numId w:val="2"/>
      </w:numPr>
    </w:pPr>
  </w:style>
  <w:style w:type="numbering" w:styleId="1ai">
    <w:name w:val="Outline List 1"/>
    <w:basedOn w:val="NoList"/>
    <w:pPr>
      <w:numPr>
        <w:numId w:val="3"/>
      </w:numPr>
    </w:pPr>
  </w:style>
  <w:style w:type="numbering" w:styleId="ArticleSection">
    <w:name w:val="Outline List 3"/>
    <w:basedOn w:val="NoList"/>
    <w:uiPriority w:val="99"/>
    <w:pPr>
      <w:numPr>
        <w:numId w:val="4"/>
      </w:numPr>
    </w:pPr>
  </w:style>
  <w:style w:type="paragraph" w:styleId="BalloonText">
    <w:name w:val="Balloon Text"/>
    <w:basedOn w:val="Normal"/>
    <w:semiHidden/>
    <w:rPr>
      <w:rFonts w:ascii="Tahoma" w:hAnsi="Tahoma" w:cs="Tahoma"/>
      <w:sz w:val="16"/>
      <w:szCs w:val="16"/>
    </w:rPr>
  </w:style>
  <w:style w:type="paragraph" w:styleId="BodyText2">
    <w:name w:val="Body Text 2"/>
    <w:basedOn w:val="Normal"/>
    <w:semiHidden/>
    <w:unhideWhenUsed/>
    <w:pPr>
      <w:spacing w:after="120" w:line="480" w:lineRule="auto"/>
    </w:pPr>
  </w:style>
  <w:style w:type="paragraph" w:styleId="BodyText3">
    <w:name w:val="Body Text 3"/>
    <w:basedOn w:val="Normal"/>
    <w:semiHidden/>
    <w:unhideWhenUsed/>
    <w:pPr>
      <w:spacing w:after="120"/>
    </w:pPr>
    <w:rPr>
      <w:sz w:val="16"/>
      <w:szCs w:val="16"/>
    </w:rPr>
  </w:style>
  <w:style w:type="paragraph" w:styleId="BodyTextFirstIndent">
    <w:name w:val="Body Text First Indent"/>
    <w:basedOn w:val="BodyText"/>
    <w:semiHidden/>
    <w:unhideWhenUsed/>
    <w:pPr>
      <w:ind w:firstLine="210"/>
    </w:pPr>
  </w:style>
  <w:style w:type="paragraph" w:styleId="BodyTextIndent">
    <w:name w:val="Body Text Indent"/>
    <w:basedOn w:val="Normal"/>
    <w:link w:val="BodyTextIndentChar"/>
    <w:unhideWhenUsed/>
    <w:pPr>
      <w:spacing w:after="120"/>
      <w:ind w:left="283"/>
    </w:pPr>
  </w:style>
  <w:style w:type="paragraph" w:styleId="BodyTextFirstIndent2">
    <w:name w:val="Body Text First Indent 2"/>
    <w:basedOn w:val="BodyTextIndent"/>
    <w:semiHidden/>
    <w:unhideWhenUsed/>
    <w:pPr>
      <w:ind w:firstLine="210"/>
    </w:pPr>
  </w:style>
  <w:style w:type="paragraph" w:styleId="BodyTextIndent2">
    <w:name w:val="Body Text Indent 2"/>
    <w:basedOn w:val="Normal"/>
    <w:semiHidden/>
    <w:unhideWhenUsed/>
    <w:pPr>
      <w:spacing w:after="120" w:line="480" w:lineRule="auto"/>
      <w:ind w:left="283"/>
    </w:pPr>
  </w:style>
  <w:style w:type="paragraph" w:styleId="BodyTextIndent3">
    <w:name w:val="Body Text Indent 3"/>
    <w:basedOn w:val="Normal"/>
    <w:unhideWhenUsed/>
    <w:pPr>
      <w:spacing w:after="120"/>
      <w:ind w:left="283"/>
    </w:pPr>
    <w:rPr>
      <w:sz w:val="16"/>
      <w:szCs w:val="16"/>
    </w:rPr>
  </w:style>
  <w:style w:type="paragraph" w:styleId="Closing">
    <w:name w:val="Closing"/>
    <w:basedOn w:val="Normal"/>
    <w:semiHidden/>
    <w:unhideWhenUsed/>
    <w:pPr>
      <w:ind w:left="4252"/>
    </w:pPr>
  </w:style>
  <w:style w:type="character" w:styleId="CommentReference">
    <w:name w:val="annotation reference"/>
    <w:basedOn w:val="DefaultParagraphFont"/>
    <w:semiHidden/>
    <w:rPr>
      <w:sz w:val="16"/>
      <w:szCs w:val="16"/>
    </w:rPr>
  </w:style>
  <w:style w:type="paragraph" w:styleId="CommentText">
    <w:name w:val="annotation text"/>
    <w:basedOn w:val="Normal"/>
    <w:link w:val="CommentTextChar"/>
    <w:uiPriority w:val="99"/>
    <w:semiHidden/>
    <w:rPr>
      <w:sz w:val="20"/>
    </w:rPr>
  </w:style>
  <w:style w:type="paragraph" w:styleId="CommentSubject">
    <w:name w:val="annotation subject"/>
    <w:basedOn w:val="CommentText"/>
    <w:next w:val="CommentText"/>
    <w:semiHidden/>
    <w:rPr>
      <w:b/>
      <w:bCs/>
    </w:rPr>
  </w:style>
  <w:style w:type="paragraph" w:styleId="Date">
    <w:name w:val="Date"/>
    <w:basedOn w:val="Normal"/>
    <w:next w:val="Normal"/>
    <w:semiHidden/>
    <w:unhideWhenUsed/>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emiHidden/>
    <w:unhideWhenUsed/>
  </w:style>
  <w:style w:type="character" w:styleId="Emphasis">
    <w:name w:val="Emphasis"/>
    <w:basedOn w:val="DefaultParagraphFont"/>
    <w:semiHidden/>
    <w:unhideWhenUsed/>
    <w:qFormat/>
    <w:rPr>
      <w:i/>
      <w:iCs/>
    </w:rPr>
  </w:style>
  <w:style w:type="character" w:styleId="EndnoteReference">
    <w:name w:val="endnote reference"/>
    <w:basedOn w:val="DefaultParagraphFont"/>
    <w:semiHidden/>
    <w:rPr>
      <w:vertAlign w:val="superscript"/>
    </w:rPr>
  </w:style>
  <w:style w:type="paragraph" w:styleId="EndnoteText">
    <w:name w:val="endnote text"/>
    <w:basedOn w:val="Normal"/>
    <w:semiHidden/>
    <w:rPr>
      <w:sz w:val="20"/>
    </w:rPr>
  </w:style>
  <w:style w:type="paragraph" w:styleId="EnvelopeAddress">
    <w:name w:val="envelope address"/>
    <w:basedOn w:val="Normal"/>
    <w:semiHidden/>
    <w:unhideWhenUsed/>
    <w:pPr>
      <w:framePr w:w="7920" w:h="1980" w:hRule="exact" w:hSpace="141" w:wrap="auto" w:hAnchor="page" w:xAlign="center" w:yAlign="bottom"/>
      <w:ind w:left="2880"/>
    </w:pPr>
    <w:rPr>
      <w:rFonts w:ascii="Arial" w:hAnsi="Arial" w:cs="Arial"/>
      <w:sz w:val="24"/>
      <w:szCs w:val="24"/>
    </w:rPr>
  </w:style>
  <w:style w:type="paragraph" w:styleId="EnvelopeReturn">
    <w:name w:val="envelope return"/>
    <w:basedOn w:val="Normal"/>
    <w:semiHidden/>
    <w:unhideWhenUsed/>
    <w:rPr>
      <w:rFonts w:ascii="Arial" w:hAnsi="Arial" w:cs="Arial"/>
      <w:sz w:val="20"/>
    </w:rPr>
  </w:style>
  <w:style w:type="character" w:styleId="FollowedHyperlink">
    <w:name w:val="FollowedHyperlink"/>
    <w:basedOn w:val="DefaultParagraphFont"/>
    <w:semiHidden/>
    <w:unhideWhenUsed/>
    <w:rPr>
      <w:color w:val="800080"/>
      <w:u w:val="single"/>
    </w:rPr>
  </w:style>
  <w:style w:type="character" w:styleId="FootnoteReference">
    <w:name w:val="footnote reference"/>
    <w:basedOn w:val="DefaultParagraphFont"/>
    <w:semiHidden/>
    <w:rPr>
      <w:vertAlign w:val="superscript"/>
    </w:rPr>
  </w:style>
  <w:style w:type="paragraph" w:styleId="FootnoteText">
    <w:name w:val="footnote text"/>
    <w:basedOn w:val="Normal"/>
    <w:semiHidden/>
    <w:rPr>
      <w:sz w:val="20"/>
    </w:rPr>
  </w:style>
  <w:style w:type="character" w:styleId="HTMLAcronym">
    <w:name w:val="HTML Acronym"/>
    <w:basedOn w:val="DefaultParagraphFont"/>
    <w:semiHidden/>
    <w:unhideWhenUsed/>
  </w:style>
  <w:style w:type="paragraph" w:styleId="HTMLAddress">
    <w:name w:val="HTML Address"/>
    <w:basedOn w:val="Normal"/>
    <w:semiHidden/>
    <w:unhideWhenUsed/>
    <w:rPr>
      <w:i/>
      <w:iCs/>
    </w:rPr>
  </w:style>
  <w:style w:type="character" w:styleId="HTMLCite">
    <w:name w:val="HTML Cite"/>
    <w:basedOn w:val="DefaultParagraphFont"/>
    <w:semiHidden/>
    <w:unhideWhenUsed/>
    <w:rPr>
      <w:i/>
      <w:iCs/>
    </w:rPr>
  </w:style>
  <w:style w:type="character" w:styleId="HTMLCode">
    <w:name w:val="HTML Code"/>
    <w:basedOn w:val="DefaultParagraphFont"/>
    <w:semiHidden/>
    <w:unhideWhenUsed/>
    <w:rPr>
      <w:rFonts w:ascii="Courier New" w:hAnsi="Courier New" w:cs="Courier New"/>
      <w:sz w:val="20"/>
      <w:szCs w:val="20"/>
    </w:rPr>
  </w:style>
  <w:style w:type="character" w:styleId="HTMLDefinition">
    <w:name w:val="HTML Definition"/>
    <w:basedOn w:val="DefaultParagraphFont"/>
    <w:semiHidden/>
    <w:unhideWhenUsed/>
    <w:rPr>
      <w:i/>
      <w:iCs/>
    </w:rPr>
  </w:style>
  <w:style w:type="character" w:styleId="HTMLKeyboard">
    <w:name w:val="HTML Keyboard"/>
    <w:basedOn w:val="DefaultParagraphFont"/>
    <w:semiHidden/>
    <w:unhideWhenUsed/>
    <w:rPr>
      <w:rFonts w:ascii="Courier New" w:hAnsi="Courier New" w:cs="Courier New"/>
      <w:sz w:val="20"/>
      <w:szCs w:val="20"/>
    </w:rPr>
  </w:style>
  <w:style w:type="paragraph" w:styleId="HTMLPreformatted">
    <w:name w:val="HTML Preformatted"/>
    <w:basedOn w:val="Normal"/>
    <w:semiHidden/>
    <w:unhideWhenUsed/>
    <w:rPr>
      <w:rFonts w:ascii="Courier New" w:hAnsi="Courier New" w:cs="Courier New"/>
      <w:sz w:val="20"/>
    </w:rPr>
  </w:style>
  <w:style w:type="character" w:styleId="HTMLSample">
    <w:name w:val="HTML Sample"/>
    <w:basedOn w:val="DefaultParagraphFont"/>
    <w:semiHidden/>
    <w:unhideWhenUsed/>
    <w:rPr>
      <w:rFonts w:ascii="Courier New" w:hAnsi="Courier New" w:cs="Courier New"/>
    </w:rPr>
  </w:style>
  <w:style w:type="character" w:styleId="HTMLTypewriter">
    <w:name w:val="HTML Typewriter"/>
    <w:basedOn w:val="DefaultParagraphFont"/>
    <w:semiHidden/>
    <w:unhideWhenUsed/>
    <w:rPr>
      <w:rFonts w:ascii="Courier New" w:hAnsi="Courier New" w:cs="Courier New"/>
      <w:sz w:val="20"/>
      <w:szCs w:val="20"/>
    </w:rPr>
  </w:style>
  <w:style w:type="character" w:styleId="HTMLVariable">
    <w:name w:val="HTML Variable"/>
    <w:basedOn w:val="DefaultParagraphFont"/>
    <w:semiHidden/>
    <w:unhideWhenUsed/>
    <w:rPr>
      <w:i/>
      <w:iCs/>
    </w:rPr>
  </w:style>
  <w:style w:type="character" w:styleId="Hyperlink">
    <w:name w:val="Hyperlink"/>
    <w:basedOn w:val="DefaultParagraphFont"/>
    <w:unhideWhenUsed/>
    <w:rPr>
      <w:color w:val="0000FF"/>
      <w:u w:val="single"/>
    </w:rPr>
  </w:style>
  <w:style w:type="paragraph" w:styleId="Index1">
    <w:name w:val="index 1"/>
    <w:basedOn w:val="Normal"/>
    <w:next w:val="Normal"/>
    <w:autoRedefine/>
    <w:semiHidden/>
    <w:pPr>
      <w:ind w:left="230" w:hanging="230"/>
    </w:pPr>
  </w:style>
  <w:style w:type="paragraph" w:styleId="Index2">
    <w:name w:val="index 2"/>
    <w:basedOn w:val="Normal"/>
    <w:next w:val="Normal"/>
    <w:autoRedefine/>
    <w:semiHidden/>
    <w:pPr>
      <w:ind w:left="460" w:hanging="230"/>
    </w:pPr>
  </w:style>
  <w:style w:type="paragraph" w:styleId="Index3">
    <w:name w:val="index 3"/>
    <w:basedOn w:val="Normal"/>
    <w:next w:val="Normal"/>
    <w:autoRedefine/>
    <w:semiHidden/>
    <w:pPr>
      <w:ind w:left="690" w:hanging="230"/>
    </w:pPr>
  </w:style>
  <w:style w:type="paragraph" w:styleId="Index4">
    <w:name w:val="index 4"/>
    <w:basedOn w:val="Normal"/>
    <w:next w:val="Normal"/>
    <w:autoRedefine/>
    <w:semiHidden/>
    <w:pPr>
      <w:ind w:left="920" w:hanging="230"/>
    </w:pPr>
  </w:style>
  <w:style w:type="paragraph" w:styleId="Index5">
    <w:name w:val="index 5"/>
    <w:basedOn w:val="Normal"/>
    <w:next w:val="Normal"/>
    <w:autoRedefine/>
    <w:semiHidden/>
    <w:pPr>
      <w:ind w:left="1150" w:hanging="230"/>
    </w:pPr>
  </w:style>
  <w:style w:type="paragraph" w:styleId="Index6">
    <w:name w:val="index 6"/>
    <w:basedOn w:val="Normal"/>
    <w:next w:val="Normal"/>
    <w:autoRedefine/>
    <w:semiHidden/>
    <w:pPr>
      <w:ind w:left="1380" w:hanging="230"/>
    </w:pPr>
  </w:style>
  <w:style w:type="paragraph" w:styleId="Index7">
    <w:name w:val="index 7"/>
    <w:basedOn w:val="Normal"/>
    <w:next w:val="Normal"/>
    <w:autoRedefine/>
    <w:semiHidden/>
    <w:pPr>
      <w:ind w:left="1610" w:hanging="230"/>
    </w:pPr>
  </w:style>
  <w:style w:type="paragraph" w:styleId="Index8">
    <w:name w:val="index 8"/>
    <w:basedOn w:val="Normal"/>
    <w:next w:val="Normal"/>
    <w:autoRedefine/>
    <w:semiHidden/>
    <w:pPr>
      <w:ind w:left="1840" w:hanging="230"/>
    </w:pPr>
  </w:style>
  <w:style w:type="paragraph" w:styleId="Index9">
    <w:name w:val="index 9"/>
    <w:basedOn w:val="Normal"/>
    <w:next w:val="Normal"/>
    <w:autoRedefine/>
    <w:semiHidden/>
    <w:pPr>
      <w:ind w:left="2070" w:hanging="230"/>
    </w:pPr>
  </w:style>
  <w:style w:type="paragraph" w:styleId="IndexHeading">
    <w:name w:val="index heading"/>
    <w:basedOn w:val="Normal"/>
    <w:next w:val="Index1"/>
    <w:semiHidden/>
    <w:rPr>
      <w:rFonts w:ascii="Arial" w:hAnsi="Arial" w:cs="Arial"/>
      <w:b/>
      <w:bCs/>
    </w:rPr>
  </w:style>
  <w:style w:type="character" w:styleId="LineNumber">
    <w:name w:val="line number"/>
    <w:basedOn w:val="DefaultParagraphFont"/>
    <w:semiHidden/>
    <w:unhideWhenUsed/>
  </w:style>
  <w:style w:type="paragraph" w:styleId="List">
    <w:name w:val="List"/>
    <w:basedOn w:val="Normal"/>
    <w:semiHidden/>
    <w:unhideWhenUsed/>
    <w:pPr>
      <w:ind w:left="283" w:hanging="283"/>
    </w:pPr>
  </w:style>
  <w:style w:type="paragraph" w:styleId="List2">
    <w:name w:val="List 2"/>
    <w:basedOn w:val="Normal"/>
    <w:semiHidden/>
    <w:unhideWhenUsed/>
    <w:pPr>
      <w:ind w:left="566" w:hanging="283"/>
    </w:pPr>
  </w:style>
  <w:style w:type="paragraph" w:styleId="List3">
    <w:name w:val="List 3"/>
    <w:basedOn w:val="Normal"/>
    <w:semiHidden/>
    <w:unhideWhenUsed/>
    <w:pPr>
      <w:ind w:left="849" w:hanging="283"/>
    </w:pPr>
  </w:style>
  <w:style w:type="paragraph" w:styleId="List4">
    <w:name w:val="List 4"/>
    <w:basedOn w:val="Normal"/>
    <w:semiHidden/>
    <w:unhideWhenUsed/>
    <w:pPr>
      <w:ind w:left="1132" w:hanging="283"/>
    </w:pPr>
  </w:style>
  <w:style w:type="paragraph" w:styleId="List5">
    <w:name w:val="List 5"/>
    <w:basedOn w:val="Normal"/>
    <w:semiHidden/>
    <w:unhideWhenUsed/>
    <w:pPr>
      <w:ind w:left="1415" w:hanging="283"/>
    </w:pPr>
  </w:style>
  <w:style w:type="paragraph" w:styleId="ListBullet4">
    <w:name w:val="List Bullet 4"/>
    <w:basedOn w:val="Normal"/>
    <w:uiPriority w:val="4"/>
    <w:unhideWhenUsed/>
    <w:pPr>
      <w:numPr>
        <w:ilvl w:val="3"/>
        <w:numId w:val="7"/>
      </w:numPr>
    </w:pPr>
  </w:style>
  <w:style w:type="paragraph" w:styleId="ListBullet5">
    <w:name w:val="List Bullet 5"/>
    <w:basedOn w:val="Normal"/>
    <w:uiPriority w:val="4"/>
    <w:semiHidden/>
    <w:unhideWhenUsed/>
    <w:pPr>
      <w:numPr>
        <w:numId w:val="5"/>
      </w:numPr>
    </w:pPr>
  </w:style>
  <w:style w:type="paragraph" w:styleId="ListContinue4">
    <w:name w:val="List Continue 4"/>
    <w:basedOn w:val="Normal"/>
    <w:uiPriority w:val="6"/>
    <w:semiHidden/>
    <w:unhideWhenUsed/>
    <w:pPr>
      <w:spacing w:after="120"/>
      <w:ind w:left="1132"/>
    </w:pPr>
  </w:style>
  <w:style w:type="paragraph" w:styleId="ListContinue5">
    <w:name w:val="List Continue 5"/>
    <w:basedOn w:val="Normal"/>
    <w:uiPriority w:val="6"/>
    <w:semiHidden/>
    <w:unhideWhenUsed/>
    <w:pPr>
      <w:spacing w:after="120"/>
      <w:ind w:left="1415"/>
    </w:pPr>
  </w:style>
  <w:style w:type="paragraph" w:styleId="ListNumber4">
    <w:name w:val="List Number 4"/>
    <w:basedOn w:val="Normal"/>
    <w:uiPriority w:val="4"/>
    <w:unhideWhenUsed/>
    <w:pPr>
      <w:numPr>
        <w:ilvl w:val="3"/>
        <w:numId w:val="9"/>
      </w:numPr>
    </w:pPr>
  </w:style>
  <w:style w:type="paragraph" w:styleId="ListNumber5">
    <w:name w:val="List Number 5"/>
    <w:basedOn w:val="Normal"/>
    <w:uiPriority w:val="4"/>
    <w:semiHidden/>
    <w:unhideWhenUsed/>
    <w:pPr>
      <w:numPr>
        <w:numId w:val="6"/>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hAnsi="Courier New" w:cs="Courier New"/>
    </w:rPr>
  </w:style>
  <w:style w:type="paragraph" w:styleId="MessageHeader">
    <w:name w:val="Message Header"/>
    <w:basedOn w:val="Normal"/>
    <w:semiHidden/>
    <w:unhideWhenUse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unhideWhenUsed/>
    <w:rPr>
      <w:sz w:val="24"/>
      <w:szCs w:val="24"/>
    </w:rPr>
  </w:style>
  <w:style w:type="paragraph" w:styleId="NormalIndent">
    <w:name w:val="Normal Indent"/>
    <w:basedOn w:val="Normal"/>
    <w:semiHidden/>
    <w:unhideWhenUsed/>
    <w:pPr>
      <w:ind w:left="425"/>
    </w:pPr>
  </w:style>
  <w:style w:type="paragraph" w:styleId="NoteHeading">
    <w:name w:val="Note Heading"/>
    <w:basedOn w:val="Normal"/>
    <w:next w:val="Normal"/>
    <w:semiHidden/>
    <w:unhideWhenUsed/>
  </w:style>
  <w:style w:type="character" w:styleId="PageNumber">
    <w:name w:val="page number"/>
    <w:basedOn w:val="DefaultParagraphFont"/>
    <w:semiHidden/>
    <w:unhideWhenUsed/>
  </w:style>
  <w:style w:type="paragraph" w:styleId="PlainText">
    <w:name w:val="Plain Text"/>
    <w:basedOn w:val="Normal"/>
    <w:link w:val="PlainTextChar"/>
    <w:uiPriority w:val="99"/>
    <w:semiHidden/>
    <w:unhideWhenUsed/>
    <w:rPr>
      <w:rFonts w:ascii="Courier New" w:hAnsi="Courier New" w:cs="Courier New"/>
      <w:sz w:val="20"/>
    </w:rPr>
  </w:style>
  <w:style w:type="paragraph" w:styleId="Salutation">
    <w:name w:val="Salutation"/>
    <w:basedOn w:val="Normal"/>
    <w:next w:val="Normal"/>
    <w:semiHidden/>
    <w:unhideWhenUsed/>
  </w:style>
  <w:style w:type="character" w:styleId="Strong">
    <w:name w:val="Strong"/>
    <w:basedOn w:val="DefaultParagraphFont"/>
    <w:semiHidden/>
    <w:unhideWhenUsed/>
    <w:qFormat/>
    <w:rPr>
      <w:b/>
      <w:bCs/>
    </w:rPr>
  </w:style>
  <w:style w:type="paragraph" w:styleId="Subtitle">
    <w:name w:val="Subtitle"/>
    <w:basedOn w:val="Normal"/>
    <w:semiHidden/>
    <w:unhideWhenUsed/>
    <w:qFormat/>
    <w:pPr>
      <w:spacing w:after="60"/>
      <w:jc w:val="center"/>
      <w:outlineLvl w:val="1"/>
    </w:pPr>
    <w:rPr>
      <w:rFonts w:ascii="Arial" w:hAnsi="Arial" w:cs="Arial"/>
      <w:sz w:val="24"/>
      <w:szCs w:val="24"/>
    </w:rPr>
  </w:style>
  <w:style w:type="table" w:styleId="Table3Deffects1">
    <w:name w:val="Table 3D effects 1"/>
    <w:basedOn w:val="TableNormal"/>
    <w:pPr>
      <w:spacing w:line="27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line="27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pPr>
      <w:spacing w:line="27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pPr>
      <w:spacing w:line="27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pPr>
      <w:spacing w:line="27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pPr>
      <w:spacing w:line="27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line="27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pPr>
      <w:spacing w:line="27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pPr>
      <w:spacing w:line="27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pPr>
      <w:spacing w:line="27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line="27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pPr>
      <w:spacing w:line="27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pPr>
      <w:spacing w:line="27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pPr>
      <w:spacing w:line="27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pPr>
      <w:spacing w:line="27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pPr>
      <w:spacing w:line="27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line="27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pPr>
      <w:spacing w:line="27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pPr>
      <w:spacing w:line="27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pPr>
      <w:spacing w:line="27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pPr>
      <w:spacing w:line="27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pPr>
      <w:spacing w:line="27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pPr>
      <w:spacing w:line="27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pPr>
      <w:spacing w:line="27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pPr>
      <w:spacing w:line="27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pPr>
      <w:spacing w:line="27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pPr>
      <w:spacing w:line="27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pPr>
      <w:spacing w:line="27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line="27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line="27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pPr>
      <w:ind w:left="230" w:hanging="230"/>
    </w:pPr>
  </w:style>
  <w:style w:type="paragraph" w:styleId="TableofFigures">
    <w:name w:val="table of figures"/>
    <w:basedOn w:val="Normal"/>
    <w:next w:val="Normal"/>
    <w:semiHidden/>
    <w:pPr>
      <w:tabs>
        <w:tab w:val="right" w:pos="7371"/>
      </w:tabs>
      <w:ind w:left="1276" w:right="567" w:hanging="1276"/>
    </w:pPr>
    <w:rPr>
      <w:rFonts w:ascii="Arial" w:hAnsi="Arial"/>
    </w:rPr>
  </w:style>
  <w:style w:type="table" w:styleId="TableProfessional">
    <w:name w:val="Table Professional"/>
    <w:basedOn w:val="TableNorma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pPr>
      <w:spacing w:line="27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line="27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line="27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line="27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pPr>
      <w:spacing w:line="27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pPr>
      <w:spacing w:line="27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pPr>
      <w:spacing w:line="27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pPr>
      <w:spacing w:line="27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unhideWhenUsed/>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styleId="TOC4">
    <w:name w:val="toc 4"/>
    <w:basedOn w:val="TOC3"/>
    <w:next w:val="Normal"/>
    <w:semiHidden/>
    <w:pPr>
      <w:spacing w:line="220" w:lineRule="exact"/>
      <w:ind w:left="1276" w:hanging="1276"/>
    </w:pPr>
    <w:rPr>
      <w:sz w:val="20"/>
    </w:rPr>
  </w:style>
  <w:style w:type="paragraph" w:styleId="TOC5">
    <w:name w:val="toc 5"/>
    <w:basedOn w:val="TOC4"/>
    <w:next w:val="Normal"/>
    <w:semiHidden/>
  </w:style>
  <w:style w:type="paragraph" w:styleId="TOC6">
    <w:name w:val="toc 6"/>
    <w:basedOn w:val="Normal"/>
    <w:next w:val="Normal"/>
    <w:autoRedefine/>
    <w:semiHidden/>
    <w:pPr>
      <w:ind w:left="1150"/>
    </w:pPr>
  </w:style>
  <w:style w:type="paragraph" w:styleId="TOC8">
    <w:name w:val="toc 8"/>
    <w:basedOn w:val="TOC7"/>
    <w:next w:val="Normal"/>
    <w:semiHidden/>
    <w:pPr>
      <w:spacing w:before="0"/>
      <w:ind w:left="850" w:hanging="850"/>
    </w:pPr>
  </w:style>
  <w:style w:type="paragraph" w:styleId="TOC9">
    <w:name w:val="toc 9"/>
    <w:basedOn w:val="TOC8"/>
    <w:next w:val="Normal"/>
    <w:uiPriority w:val="99"/>
    <w:semiHidden/>
  </w:style>
  <w:style w:type="character" w:customStyle="1" w:styleId="HeaderChar">
    <w:name w:val="Header Char"/>
    <w:basedOn w:val="DefaultParagraphFont"/>
    <w:link w:val="Header"/>
    <w:uiPriority w:val="99"/>
    <w:rPr>
      <w:rFonts w:ascii="Verdana" w:hAnsi="Verdana" w:cs="Arial"/>
      <w:caps/>
      <w:color w:val="333333"/>
      <w:sz w:val="14"/>
    </w:rPr>
  </w:style>
  <w:style w:type="paragraph" w:customStyle="1" w:styleId="ListNumberNoSpace">
    <w:name w:val="List Number NoSpace"/>
    <w:basedOn w:val="ListNumber"/>
    <w:uiPriority w:val="4"/>
    <w:qFormat/>
    <w:pPr>
      <w:spacing w:after="0"/>
    </w:pPr>
  </w:style>
  <w:style w:type="paragraph" w:customStyle="1" w:styleId="ListNumber2NoSpace">
    <w:name w:val="List Number 2 NoSpace"/>
    <w:basedOn w:val="ListNumber2"/>
    <w:uiPriority w:val="4"/>
    <w:qFormat/>
    <w:pPr>
      <w:spacing w:after="0"/>
      <w:ind w:left="850" w:hanging="425"/>
    </w:pPr>
  </w:style>
  <w:style w:type="paragraph" w:customStyle="1" w:styleId="ListNumber3NoSpace">
    <w:name w:val="List Number 3 NoSpace"/>
    <w:basedOn w:val="ListNumber3"/>
    <w:uiPriority w:val="4"/>
    <w:qFormat/>
    <w:pPr>
      <w:spacing w:after="0"/>
    </w:pPr>
  </w:style>
  <w:style w:type="paragraph" w:customStyle="1" w:styleId="TableNoSpace">
    <w:name w:val="Table NoSpace"/>
    <w:basedOn w:val="Table"/>
    <w:uiPriority w:val="8"/>
    <w:semiHidden/>
    <w:unhideWhenUsed/>
    <w:qFormat/>
    <w:pPr>
      <w:spacing w:after="60"/>
    </w:pPr>
  </w:style>
  <w:style w:type="paragraph" w:customStyle="1" w:styleId="FrontPageImage">
    <w:name w:val="FrontPageImage"/>
    <w:basedOn w:val="Normal"/>
    <w:next w:val="BodyText"/>
    <w:uiPriority w:val="11"/>
    <w:semiHidden/>
    <w:qFormat/>
    <w:pPr>
      <w:spacing w:before="840"/>
      <w:ind w:left="-1474"/>
    </w:pPr>
  </w:style>
  <w:style w:type="numbering" w:customStyle="1" w:styleId="CowiHeadings">
    <w:name w:val="CowiHeadings"/>
    <w:basedOn w:val="NoList"/>
    <w:pPr>
      <w:numPr>
        <w:numId w:val="21"/>
      </w:numPr>
    </w:pPr>
  </w:style>
  <w:style w:type="table" w:customStyle="1" w:styleId="CowiTableGrid">
    <w:name w:val="Cowi Table Grid"/>
    <w:basedOn w:val="TableGrid5"/>
    <w:uiPriority w:val="99"/>
    <w:rPr>
      <w:sz w:val="23"/>
      <w:szCs w:val="23"/>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table" w:customStyle="1" w:styleId="CowiTableLines">
    <w:name w:val="Cowi Table Lines"/>
    <w:basedOn w:val="TableGrid6"/>
    <w:uiPriority w:val="99"/>
    <w:rPr>
      <w:sz w:val="23"/>
      <w:szCs w:val="23"/>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b w:val="0"/>
        <w:bCs/>
      </w:rPr>
      <w:tblPr/>
      <w:tcPr>
        <w:tcBorders>
          <w:bottom w:val="single" w:sz="8" w:space="0" w:color="808080"/>
          <w:tl2br w:val="none" w:sz="0" w:space="0" w:color="auto"/>
          <w:tr2bl w:val="none" w:sz="0" w:space="0" w:color="auto"/>
        </w:tcBorders>
        <w:shd w:val="clear" w:color="auto" w:fill="auto"/>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numbering" w:customStyle="1" w:styleId="CowiTableBulletList">
    <w:name w:val="CowiTableBulletList"/>
    <w:basedOn w:val="NoList"/>
    <w:uiPriority w:val="99"/>
    <w:pPr>
      <w:numPr>
        <w:numId w:val="11"/>
      </w:numPr>
    </w:pPr>
  </w:style>
  <w:style w:type="numbering" w:customStyle="1" w:styleId="CowiTableNumberList">
    <w:name w:val="CowiTableNumberList"/>
    <w:basedOn w:val="NoList"/>
    <w:uiPriority w:val="99"/>
    <w:pPr>
      <w:numPr>
        <w:numId w:val="12"/>
      </w:numPr>
    </w:pPr>
  </w:style>
  <w:style w:type="paragraph" w:customStyle="1" w:styleId="TableBullet">
    <w:name w:val="Table Bullet"/>
    <w:basedOn w:val="TableText"/>
    <w:uiPriority w:val="7"/>
    <w:qFormat/>
    <w:pPr>
      <w:numPr>
        <w:numId w:val="11"/>
      </w:numPr>
    </w:pPr>
  </w:style>
  <w:style w:type="paragraph" w:customStyle="1" w:styleId="TableBullet2">
    <w:name w:val="Table Bullet 2"/>
    <w:basedOn w:val="TableBullet"/>
    <w:uiPriority w:val="7"/>
    <w:qFormat/>
    <w:pPr>
      <w:numPr>
        <w:ilvl w:val="1"/>
      </w:numPr>
    </w:pPr>
  </w:style>
  <w:style w:type="paragraph" w:customStyle="1" w:styleId="TableBulletNoSpace">
    <w:name w:val="Table Bullet NoSpace"/>
    <w:basedOn w:val="TableBullet"/>
    <w:uiPriority w:val="7"/>
    <w:qFormat/>
    <w:pPr>
      <w:spacing w:after="0"/>
    </w:pPr>
  </w:style>
  <w:style w:type="paragraph" w:customStyle="1" w:styleId="TableBullet3">
    <w:name w:val="Table Bullet 3"/>
    <w:basedOn w:val="TableBullet2"/>
    <w:uiPriority w:val="7"/>
    <w:qFormat/>
    <w:pPr>
      <w:numPr>
        <w:ilvl w:val="2"/>
      </w:numPr>
    </w:pPr>
  </w:style>
  <w:style w:type="paragraph" w:customStyle="1" w:styleId="TableBullet2NoSpace">
    <w:name w:val="Table Bullet 2 NoSpace"/>
    <w:basedOn w:val="TableBullet2"/>
    <w:uiPriority w:val="7"/>
    <w:qFormat/>
    <w:pPr>
      <w:spacing w:after="0"/>
      <w:ind w:left="568" w:hanging="284"/>
    </w:pPr>
  </w:style>
  <w:style w:type="paragraph" w:customStyle="1" w:styleId="TableBullet3NoSpace">
    <w:name w:val="Table Bullet 3 NoSpace"/>
    <w:basedOn w:val="TableBullet3"/>
    <w:uiPriority w:val="7"/>
    <w:qFormat/>
    <w:pPr>
      <w:spacing w:after="0"/>
    </w:pPr>
  </w:style>
  <w:style w:type="paragraph" w:customStyle="1" w:styleId="TableContinue0">
    <w:name w:val="Table Continue 0"/>
    <w:basedOn w:val="TableText"/>
    <w:uiPriority w:val="7"/>
    <w:qFormat/>
  </w:style>
  <w:style w:type="paragraph" w:customStyle="1" w:styleId="TableContinue">
    <w:name w:val="Table Continue"/>
    <w:basedOn w:val="TableContinue0"/>
    <w:uiPriority w:val="7"/>
    <w:qFormat/>
    <w:pPr>
      <w:ind w:left="284"/>
    </w:pPr>
  </w:style>
  <w:style w:type="paragraph" w:customStyle="1" w:styleId="TableContinue0NoSpace">
    <w:name w:val="Table Continue 0 NoSpace"/>
    <w:basedOn w:val="TableContinue0"/>
    <w:uiPriority w:val="7"/>
    <w:qFormat/>
    <w:pPr>
      <w:spacing w:after="0"/>
    </w:pPr>
  </w:style>
  <w:style w:type="paragraph" w:customStyle="1" w:styleId="TableContinue2">
    <w:name w:val="Table Continue 2"/>
    <w:basedOn w:val="TableContinue"/>
    <w:uiPriority w:val="7"/>
    <w:qFormat/>
    <w:pPr>
      <w:ind w:left="567"/>
    </w:pPr>
  </w:style>
  <w:style w:type="paragraph" w:customStyle="1" w:styleId="TableContinue2NoSpace">
    <w:name w:val="Table Continue 2 NoSpace"/>
    <w:basedOn w:val="TableContinue2"/>
    <w:uiPriority w:val="7"/>
    <w:qFormat/>
    <w:pPr>
      <w:spacing w:after="0"/>
    </w:pPr>
  </w:style>
  <w:style w:type="paragraph" w:customStyle="1" w:styleId="TableContinue3">
    <w:name w:val="Table Continue 3"/>
    <w:basedOn w:val="TableContinue2"/>
    <w:uiPriority w:val="7"/>
    <w:qFormat/>
    <w:pPr>
      <w:ind w:left="851"/>
    </w:pPr>
  </w:style>
  <w:style w:type="paragraph" w:customStyle="1" w:styleId="TableContinue3NoSpace">
    <w:name w:val="Table Continue 3 NoSpace"/>
    <w:basedOn w:val="TableContinue3"/>
    <w:uiPriority w:val="7"/>
    <w:qFormat/>
    <w:pPr>
      <w:spacing w:after="0"/>
    </w:pPr>
  </w:style>
  <w:style w:type="paragraph" w:customStyle="1" w:styleId="TableContinueNoSpace">
    <w:name w:val="Table Continue NoSpace"/>
    <w:basedOn w:val="TableContinue"/>
    <w:uiPriority w:val="7"/>
    <w:qFormat/>
    <w:pPr>
      <w:spacing w:after="0"/>
    </w:pPr>
  </w:style>
  <w:style w:type="paragraph" w:customStyle="1" w:styleId="TableNumber">
    <w:name w:val="Table Number"/>
    <w:basedOn w:val="TableText"/>
    <w:uiPriority w:val="7"/>
    <w:qFormat/>
    <w:pPr>
      <w:numPr>
        <w:numId w:val="13"/>
      </w:numPr>
    </w:pPr>
  </w:style>
  <w:style w:type="paragraph" w:customStyle="1" w:styleId="TableNumber2">
    <w:name w:val="Table Number 2"/>
    <w:basedOn w:val="TableNumber"/>
    <w:uiPriority w:val="7"/>
    <w:qFormat/>
    <w:pPr>
      <w:numPr>
        <w:ilvl w:val="1"/>
      </w:numPr>
    </w:pPr>
  </w:style>
  <w:style w:type="paragraph" w:customStyle="1" w:styleId="TableNumberNoSpace">
    <w:name w:val="Table Number NoSpace"/>
    <w:basedOn w:val="TableNumber"/>
    <w:uiPriority w:val="7"/>
    <w:qFormat/>
    <w:pPr>
      <w:spacing w:after="0"/>
    </w:pPr>
  </w:style>
  <w:style w:type="paragraph" w:customStyle="1" w:styleId="TableNumber3">
    <w:name w:val="Table Number 3"/>
    <w:basedOn w:val="TableNumber2"/>
    <w:uiPriority w:val="7"/>
    <w:qFormat/>
    <w:pPr>
      <w:numPr>
        <w:ilvl w:val="2"/>
      </w:numPr>
    </w:pPr>
  </w:style>
  <w:style w:type="paragraph" w:customStyle="1" w:styleId="TableNumber2NoSpace">
    <w:name w:val="Table Number 2 NoSpace"/>
    <w:basedOn w:val="TableNumber2"/>
    <w:uiPriority w:val="7"/>
    <w:qFormat/>
    <w:pPr>
      <w:spacing w:after="0"/>
      <w:ind w:left="568" w:hanging="284"/>
    </w:pPr>
  </w:style>
  <w:style w:type="paragraph" w:customStyle="1" w:styleId="TableNumber3NoSpace">
    <w:name w:val="Table Number 3 NoSpace"/>
    <w:basedOn w:val="TableNumber3"/>
    <w:uiPriority w:val="7"/>
    <w:qFormat/>
    <w:pPr>
      <w:spacing w:after="0"/>
    </w:pPr>
  </w:style>
  <w:style w:type="paragraph" w:customStyle="1" w:styleId="TableText">
    <w:name w:val="Table Text"/>
    <w:basedOn w:val="Normal"/>
    <w:uiPriority w:val="7"/>
    <w:qFormat/>
    <w:pPr>
      <w:spacing w:after="120" w:line="220" w:lineRule="atLeast"/>
    </w:pPr>
    <w:rPr>
      <w:rFonts w:ascii="Verdana" w:hAnsi="Verdana"/>
      <w:sz w:val="16"/>
      <w:szCs w:val="23"/>
    </w:rPr>
  </w:style>
  <w:style w:type="paragraph" w:customStyle="1" w:styleId="TableTextNoSpace">
    <w:name w:val="Table Text NoSpace"/>
    <w:basedOn w:val="TableText"/>
    <w:uiPriority w:val="7"/>
    <w:qFormat/>
    <w:pPr>
      <w:spacing w:after="0"/>
    </w:pPr>
  </w:style>
  <w:style w:type="paragraph" w:customStyle="1" w:styleId="HeaderCowiAddress">
    <w:name w:val="HeaderCowiAddress"/>
    <w:basedOn w:val="Normal"/>
    <w:uiPriority w:val="7"/>
    <w:semiHidden/>
    <w:qFormat/>
    <w:pPr>
      <w:framePr w:w="3402" w:wrap="around" w:vAnchor="page" w:hAnchor="page" w:xAlign="right" w:y="681"/>
      <w:tabs>
        <w:tab w:val="right" w:pos="1077"/>
        <w:tab w:val="left" w:pos="1134"/>
      </w:tabs>
      <w:spacing w:line="220" w:lineRule="exact"/>
      <w:ind w:left="1134" w:hanging="1134"/>
    </w:pPr>
    <w:rPr>
      <w:rFonts w:ascii="Verdana" w:hAnsi="Verdana"/>
      <w:color w:val="58595B"/>
      <w:sz w:val="14"/>
    </w:rPr>
  </w:style>
  <w:style w:type="paragraph" w:customStyle="1" w:styleId="HeaderCowiLogo">
    <w:name w:val="HeaderCowiLogo"/>
    <w:basedOn w:val="HeaderCowiAddress"/>
    <w:next w:val="HeaderCowiAddress"/>
    <w:uiPriority w:val="7"/>
    <w:semiHidden/>
    <w:qFormat/>
    <w:pPr>
      <w:framePr w:wrap="around"/>
      <w:tabs>
        <w:tab w:val="clear" w:pos="1077"/>
        <w:tab w:val="clear" w:pos="1134"/>
      </w:tabs>
      <w:spacing w:after="658" w:line="240" w:lineRule="atLeast"/>
      <w:ind w:left="567" w:firstLine="0"/>
    </w:pPr>
  </w:style>
  <w:style w:type="character" w:customStyle="1" w:styleId="CowiLabel">
    <w:name w:val="Cowi Label"/>
    <w:basedOn w:val="DefaultParagraphFont"/>
    <w:uiPriority w:val="1"/>
    <w:semiHidden/>
    <w:rPr>
      <w:rFonts w:ascii="Verdana" w:hAnsi="Verdana"/>
      <w:caps/>
      <w:smallCaps w:val="0"/>
      <w:color w:val="F04E23"/>
      <w:sz w:val="11"/>
    </w:rPr>
  </w:style>
  <w:style w:type="paragraph" w:customStyle="1" w:styleId="FooterCowiLogo">
    <w:name w:val="FooterCowiLogo"/>
    <w:basedOn w:val="Normal"/>
    <w:uiPriority w:val="99"/>
    <w:semiHidden/>
    <w:qFormat/>
    <w:pPr>
      <w:framePr w:w="11057" w:h="1361" w:hRule="exact" w:wrap="around" w:vAnchor="page" w:hAnchor="page" w:xAlign="right" w:yAlign="bottom"/>
    </w:pPr>
    <w:rPr>
      <w:noProof/>
    </w:rPr>
  </w:style>
  <w:style w:type="character" w:customStyle="1" w:styleId="CowiOrange">
    <w:name w:val="CowiOrange"/>
    <w:basedOn w:val="DefaultParagraphFont"/>
    <w:uiPriority w:val="1"/>
    <w:semiHidden/>
    <w:rPr>
      <w:color w:val="F04E23"/>
    </w:rPr>
  </w:style>
  <w:style w:type="paragraph" w:customStyle="1" w:styleId="HeaderEvenIndent">
    <w:name w:val="HeaderEvenIndent"/>
    <w:basedOn w:val="HeaderEven"/>
    <w:next w:val="HeaderEven"/>
    <w:uiPriority w:val="7"/>
    <w:semiHidden/>
    <w:qFormat/>
    <w:pPr>
      <w:ind w:left="-1814"/>
    </w:pPr>
  </w:style>
  <w:style w:type="paragraph" w:customStyle="1" w:styleId="HeaderIndent">
    <w:name w:val="HeaderIndent"/>
    <w:basedOn w:val="Header"/>
    <w:link w:val="HeaderIndentChar"/>
    <w:uiPriority w:val="7"/>
    <w:semiHidden/>
    <w:qFormat/>
    <w:pPr>
      <w:ind w:right="454"/>
    </w:pPr>
  </w:style>
  <w:style w:type="character" w:customStyle="1" w:styleId="HeaderIndentChar">
    <w:name w:val="HeaderIndent Char"/>
    <w:basedOn w:val="HeaderChar"/>
    <w:link w:val="HeaderIndent"/>
    <w:uiPriority w:val="7"/>
    <w:semiHidden/>
    <w:rPr>
      <w:rFonts w:ascii="Verdana" w:hAnsi="Verdana" w:cs="Arial"/>
      <w:caps/>
      <w:color w:val="333333"/>
      <w:sz w:val="14"/>
      <w:szCs w:val="14"/>
    </w:rPr>
  </w:style>
  <w:style w:type="paragraph" w:customStyle="1" w:styleId="FooterEven">
    <w:name w:val="FooterEven"/>
    <w:basedOn w:val="Normal"/>
    <w:uiPriority w:val="99"/>
    <w:qFormat/>
    <w:pPr>
      <w:spacing w:line="160" w:lineRule="atLeast"/>
      <w:ind w:left="-2268"/>
    </w:pPr>
    <w:rPr>
      <w:rFonts w:ascii="Verdana" w:hAnsi="Verdana"/>
      <w:noProof/>
      <w:sz w:val="11"/>
    </w:rPr>
  </w:style>
  <w:style w:type="paragraph" w:customStyle="1" w:styleId="centrbold">
    <w:name w:val="centrbold"/>
    <w:basedOn w:val="Normal"/>
    <w:pPr>
      <w:snapToGrid w:val="0"/>
      <w:spacing w:line="240" w:lineRule="auto"/>
      <w:jc w:val="center"/>
    </w:pPr>
    <w:rPr>
      <w:rFonts w:ascii="TimesLT" w:eastAsia="Arial Unicode MS" w:hAnsi="TimesLT" w:cs="Arial Unicode MS"/>
      <w:b/>
      <w:bCs/>
      <w:caps/>
      <w:sz w:val="20"/>
      <w:lang w:val="en-GB" w:eastAsia="en-US"/>
    </w:rPr>
  </w:style>
  <w:style w:type="paragraph" w:customStyle="1" w:styleId="Normal1">
    <w:name w:val="Normal1"/>
    <w:link w:val="normalChar"/>
    <w:autoRedefine/>
    <w:pPr>
      <w:jc w:val="both"/>
    </w:pPr>
    <w:rPr>
      <w:bCs/>
      <w:noProof/>
      <w:sz w:val="24"/>
      <w:szCs w:val="24"/>
      <w:lang w:val="lt-LT" w:eastAsia="de-DE"/>
    </w:rPr>
  </w:style>
  <w:style w:type="character" w:customStyle="1" w:styleId="normalChar">
    <w:name w:val="normal Char"/>
    <w:basedOn w:val="DefaultParagraphFont"/>
    <w:link w:val="Normal1"/>
    <w:rPr>
      <w:bCs/>
      <w:noProof/>
      <w:sz w:val="24"/>
      <w:szCs w:val="24"/>
      <w:lang w:val="lt-LT" w:eastAsia="de-DE"/>
    </w:rPr>
  </w:style>
  <w:style w:type="character" w:customStyle="1" w:styleId="apple-style-span">
    <w:name w:val="apple-style-span"/>
    <w:basedOn w:val="DefaultParagraphFont"/>
  </w:style>
  <w:style w:type="character" w:customStyle="1" w:styleId="Heading1Char">
    <w:name w:val="Heading 1 Char"/>
    <w:basedOn w:val="DefaultParagraphFont"/>
    <w:link w:val="Heading1"/>
    <w:uiPriority w:val="99"/>
    <w:rPr>
      <w:rFonts w:ascii="Verdana" w:hAnsi="Verdana" w:cs="Arial"/>
      <w:sz w:val="32"/>
      <w:lang w:val="lt-LT"/>
    </w:rPr>
  </w:style>
  <w:style w:type="paragraph" w:customStyle="1" w:styleId="BodyText1">
    <w:name w:val="Body Text1"/>
    <w:link w:val="BodytextChar0"/>
    <w:pPr>
      <w:ind w:firstLine="312"/>
      <w:jc w:val="both"/>
    </w:pPr>
    <w:rPr>
      <w:rFonts w:ascii="TimesLT" w:hAnsi="TimesLT"/>
      <w:snapToGrid w:val="0"/>
      <w:lang w:val="en-US" w:eastAsia="en-US"/>
    </w:rPr>
  </w:style>
  <w:style w:type="character" w:customStyle="1" w:styleId="BodytextChar0">
    <w:name w:val="Body text Char"/>
    <w:basedOn w:val="DefaultParagraphFont"/>
    <w:link w:val="BodyText1"/>
    <w:rPr>
      <w:rFonts w:ascii="TimesLT" w:hAnsi="TimesLT"/>
      <w:snapToGrid w:val="0"/>
      <w:lang w:val="en-US" w:eastAsia="en-US"/>
    </w:rPr>
  </w:style>
  <w:style w:type="paragraph" w:customStyle="1" w:styleId="bodytext0">
    <w:name w:val="bodytext"/>
    <w:basedOn w:val="Normal"/>
    <w:pPr>
      <w:snapToGrid w:val="0"/>
      <w:spacing w:line="240" w:lineRule="auto"/>
      <w:ind w:firstLine="312"/>
      <w:jc w:val="both"/>
    </w:pPr>
    <w:rPr>
      <w:rFonts w:ascii="TimesLT" w:eastAsia="Arial Unicode MS" w:hAnsi="TimesLT" w:cs="Arial Unicode MS"/>
      <w:sz w:val="20"/>
      <w:lang w:val="en-GB" w:eastAsia="en-US"/>
    </w:rPr>
  </w:style>
  <w:style w:type="paragraph" w:customStyle="1" w:styleId="CentrBold0">
    <w:name w:val="CentrBold"/>
    <w:pPr>
      <w:jc w:val="center"/>
    </w:pPr>
    <w:rPr>
      <w:rFonts w:ascii="TimesLT" w:hAnsi="TimesLT"/>
      <w:b/>
      <w:caps/>
      <w:snapToGrid w:val="0"/>
      <w:lang w:val="en-US" w:eastAsia="en-US"/>
    </w:rPr>
  </w:style>
  <w:style w:type="paragraph" w:customStyle="1" w:styleId="WfxFaxNum">
    <w:name w:val="WfxFaxNum"/>
    <w:basedOn w:val="Normal"/>
    <w:pPr>
      <w:spacing w:line="240" w:lineRule="auto"/>
    </w:pPr>
    <w:rPr>
      <w:sz w:val="24"/>
      <w:szCs w:val="24"/>
      <w:lang w:val="en-US" w:eastAsia="en-US"/>
    </w:rPr>
  </w:style>
  <w:style w:type="paragraph" w:customStyle="1" w:styleId="FrontPage2">
    <w:name w:val="FrontPage2"/>
    <w:basedOn w:val="Normal"/>
    <w:next w:val="Normal"/>
    <w:semiHidden/>
    <w:pPr>
      <w:suppressAutoHyphens/>
      <w:spacing w:after="160" w:line="400" w:lineRule="exact"/>
    </w:pPr>
    <w:rPr>
      <w:rFonts w:ascii="Arial" w:hAnsi="Arial"/>
      <w:b/>
      <w:sz w:val="36"/>
      <w:lang w:val="en-GB"/>
    </w:rPr>
  </w:style>
  <w:style w:type="paragraph" w:customStyle="1" w:styleId="MAZAS">
    <w:name w:val="MAZAS"/>
    <w:pPr>
      <w:ind w:firstLine="312"/>
      <w:jc w:val="both"/>
    </w:pPr>
    <w:rPr>
      <w:rFonts w:ascii="TimesLT" w:hAnsi="TimesLT"/>
      <w:snapToGrid w:val="0"/>
      <w:color w:val="000000"/>
      <w:sz w:val="8"/>
      <w:lang w:val="en-US" w:eastAsia="en-US"/>
    </w:rPr>
  </w:style>
  <w:style w:type="character" w:customStyle="1" w:styleId="FontStyle14">
    <w:name w:val="Font Style14"/>
    <w:basedOn w:val="DefaultParagraphFont"/>
    <w:rPr>
      <w:rFonts w:ascii="Times New Roman" w:hAnsi="Times New Roman" w:cs="Times New Roman"/>
      <w:sz w:val="22"/>
      <w:szCs w:val="22"/>
    </w:rPr>
  </w:style>
  <w:style w:type="paragraph" w:customStyle="1" w:styleId="ISTATYMAS">
    <w:name w:val="ISTATYMAS"/>
    <w:pPr>
      <w:autoSpaceDE w:val="0"/>
      <w:autoSpaceDN w:val="0"/>
      <w:adjustRightInd w:val="0"/>
      <w:jc w:val="center"/>
    </w:pPr>
    <w:rPr>
      <w:rFonts w:ascii="TimesLT" w:hAnsi="TimesLT"/>
      <w:lang w:val="en-US" w:eastAsia="en-US"/>
    </w:rPr>
  </w:style>
  <w:style w:type="paragraph" w:customStyle="1" w:styleId="istatymas0">
    <w:name w:val="istatymas"/>
    <w:basedOn w:val="Normal"/>
    <w:pPr>
      <w:spacing w:before="100" w:beforeAutospacing="1" w:after="100" w:afterAutospacing="1" w:line="240" w:lineRule="auto"/>
    </w:pPr>
    <w:rPr>
      <w:sz w:val="24"/>
      <w:szCs w:val="24"/>
      <w:lang w:val="en-US" w:eastAsia="en-US"/>
    </w:rPr>
  </w:style>
  <w:style w:type="character" w:customStyle="1" w:styleId="BodyTextChar">
    <w:name w:val="Body Text Char"/>
    <w:aliases w:val="Body Text Char1 Char Char,Body Text Char Char Char Char,Body Text Char1 Char Char Char Char,Body Text Char Char Char Char Char Char,Body Text Char1 Char1 Char Char Char Char Char,Body Text Char Char Char1 Char Char Char Char Char"/>
    <w:basedOn w:val="DefaultParagraphFont"/>
    <w:link w:val="BodyText"/>
    <w:rsid w:val="000960B1"/>
    <w:rPr>
      <w:sz w:val="22"/>
      <w:szCs w:val="24"/>
      <w:lang w:val="lt-LT"/>
    </w:rPr>
  </w:style>
  <w:style w:type="paragraph" w:customStyle="1" w:styleId="Default">
    <w:name w:val="Default"/>
    <w:pPr>
      <w:autoSpaceDE w:val="0"/>
      <w:autoSpaceDN w:val="0"/>
      <w:adjustRightInd w:val="0"/>
    </w:pPr>
    <w:rPr>
      <w:rFonts w:ascii="Tahoma" w:hAnsi="Tahoma" w:cs="Tahoma"/>
      <w:color w:val="000000"/>
      <w:sz w:val="24"/>
      <w:szCs w:val="24"/>
      <w:lang w:val="en-US"/>
    </w:rPr>
  </w:style>
  <w:style w:type="character" w:customStyle="1" w:styleId="PlainTextChar">
    <w:name w:val="Plain Text Char"/>
    <w:basedOn w:val="DefaultParagraphFont"/>
    <w:link w:val="PlainText"/>
    <w:uiPriority w:val="99"/>
    <w:semiHidden/>
    <w:rPr>
      <w:rFonts w:ascii="Courier New" w:hAnsi="Courier New" w:cs="Courier New"/>
      <w:lang w:val="lt-LT"/>
    </w:rPr>
  </w:style>
  <w:style w:type="paragraph" w:styleId="ListParagraph">
    <w:name w:val="List Paragraph"/>
    <w:basedOn w:val="Normal"/>
    <w:uiPriority w:val="34"/>
    <w:unhideWhenUsed/>
    <w:qFormat/>
    <w:pPr>
      <w:ind w:left="720"/>
      <w:contextualSpacing/>
    </w:pPr>
  </w:style>
  <w:style w:type="character" w:customStyle="1" w:styleId="Heading2Char">
    <w:name w:val="Heading 2 Char"/>
    <w:link w:val="Heading2"/>
    <w:uiPriority w:val="2"/>
    <w:locked/>
    <w:rPr>
      <w:rFonts w:ascii="Verdana" w:hAnsi="Verdana" w:cs="Arial"/>
      <w:sz w:val="28"/>
      <w:lang w:val="lt-LT"/>
    </w:rPr>
  </w:style>
  <w:style w:type="character" w:customStyle="1" w:styleId="CaptionChar">
    <w:name w:val="Caption Char"/>
    <w:aliases w:val="Beschriftung-eng Char,Beschriftung-dt-Abbildung Char,pav. Char"/>
    <w:link w:val="Caption"/>
    <w:rsid w:val="007B5118"/>
    <w:rPr>
      <w:i/>
      <w:sz w:val="19"/>
      <w:lang w:val="lt-LT"/>
    </w:rPr>
  </w:style>
  <w:style w:type="character" w:customStyle="1" w:styleId="apple-converted-space">
    <w:name w:val="apple-converted-space"/>
    <w:basedOn w:val="DefaultParagraphFont"/>
    <w:rsid w:val="000C60FD"/>
  </w:style>
  <w:style w:type="paragraph" w:customStyle="1" w:styleId="BodyText20">
    <w:name w:val="Body Text2"/>
    <w:rsid w:val="000D17FB"/>
    <w:pPr>
      <w:suppressAutoHyphens/>
      <w:ind w:firstLine="312"/>
      <w:jc w:val="both"/>
    </w:pPr>
    <w:rPr>
      <w:rFonts w:ascii="TimesLT" w:hAnsi="TimesLT"/>
      <w:lang w:val="en-US" w:eastAsia="ar-SA"/>
    </w:rPr>
  </w:style>
  <w:style w:type="paragraph" w:customStyle="1" w:styleId="BodyText30">
    <w:name w:val="Body Text3"/>
    <w:rsid w:val="00D4212B"/>
    <w:pPr>
      <w:suppressAutoHyphens/>
      <w:ind w:firstLine="312"/>
      <w:jc w:val="both"/>
    </w:pPr>
    <w:rPr>
      <w:rFonts w:ascii="TimesLT" w:hAnsi="TimesLT"/>
      <w:lang w:val="en-US" w:eastAsia="ar-SA"/>
    </w:rPr>
  </w:style>
  <w:style w:type="character" w:customStyle="1" w:styleId="fullparam">
    <w:name w:val="full_param"/>
    <w:rsid w:val="00D4212B"/>
    <w:rPr>
      <w:b w:val="0"/>
      <w:bCs w:val="0"/>
    </w:rPr>
  </w:style>
  <w:style w:type="paragraph" w:customStyle="1" w:styleId="BodyText4">
    <w:name w:val="Body Text4"/>
    <w:rsid w:val="000F65D7"/>
    <w:pPr>
      <w:suppressAutoHyphens/>
      <w:ind w:firstLine="312"/>
      <w:jc w:val="both"/>
    </w:pPr>
    <w:rPr>
      <w:rFonts w:ascii="TimesLT" w:hAnsi="TimesLT"/>
      <w:lang w:val="en-US" w:eastAsia="ar-SA"/>
    </w:rPr>
  </w:style>
  <w:style w:type="character" w:customStyle="1" w:styleId="FooterChar">
    <w:name w:val="Footer Char"/>
    <w:link w:val="Footer"/>
    <w:uiPriority w:val="99"/>
    <w:locked/>
    <w:rsid w:val="000F65D7"/>
    <w:rPr>
      <w:rFonts w:ascii="Verdana" w:hAnsi="Verdana" w:cs="Arial"/>
      <w:noProof/>
      <w:sz w:val="11"/>
      <w:lang w:val="lt-LT"/>
    </w:rPr>
  </w:style>
  <w:style w:type="paragraph" w:customStyle="1" w:styleId="FooterFrame">
    <w:name w:val="FooterFrame"/>
    <w:basedOn w:val="Normal"/>
    <w:next w:val="Normal"/>
    <w:uiPriority w:val="99"/>
    <w:rsid w:val="000F65D7"/>
    <w:pPr>
      <w:framePr w:hSpace="284" w:wrap="around" w:vAnchor="text" w:hAnchor="margin" w:xAlign="right" w:y="1"/>
    </w:pPr>
    <w:rPr>
      <w:rFonts w:ascii="Arial" w:hAnsi="Arial" w:cs="Arial"/>
      <w:noProof/>
      <w:sz w:val="12"/>
    </w:rPr>
  </w:style>
  <w:style w:type="paragraph" w:customStyle="1" w:styleId="HeaderFrameEven">
    <w:name w:val="HeaderFrameEven"/>
    <w:basedOn w:val="HeaderFrame"/>
    <w:uiPriority w:val="99"/>
    <w:semiHidden/>
    <w:rsid w:val="000F65D7"/>
    <w:pPr>
      <w:framePr w:hSpace="284" w:wrap="around"/>
      <w:spacing w:line="270" w:lineRule="atLeast"/>
      <w:jc w:val="left"/>
    </w:pPr>
    <w:rPr>
      <w:rFonts w:ascii="Arial" w:hAnsi="Arial"/>
      <w:caps w:val="0"/>
      <w:color w:val="auto"/>
      <w:sz w:val="16"/>
    </w:rPr>
  </w:style>
  <w:style w:type="character" w:customStyle="1" w:styleId="BodyTextIndentChar">
    <w:name w:val="Body Text Indent Char"/>
    <w:basedOn w:val="DefaultParagraphFont"/>
    <w:link w:val="BodyTextIndent"/>
    <w:rsid w:val="004E395B"/>
    <w:rPr>
      <w:sz w:val="22"/>
      <w:lang w:val="lt-LT"/>
    </w:rPr>
  </w:style>
  <w:style w:type="character" w:customStyle="1" w:styleId="CommentTextChar">
    <w:name w:val="Comment Text Char"/>
    <w:basedOn w:val="DefaultParagraphFont"/>
    <w:link w:val="CommentText"/>
    <w:uiPriority w:val="99"/>
    <w:semiHidden/>
    <w:rsid w:val="0079214A"/>
    <w:rPr>
      <w:lang w:val="lt-LT"/>
    </w:rPr>
  </w:style>
  <w:style w:type="paragraph" w:customStyle="1" w:styleId="Style1">
    <w:name w:val="Style1"/>
    <w:basedOn w:val="Heading2"/>
    <w:autoRedefine/>
    <w:rsid w:val="000E5E09"/>
    <w:pPr>
      <w:keepLines w:val="0"/>
      <w:numPr>
        <w:ilvl w:val="0"/>
        <w:numId w:val="0"/>
      </w:numPr>
      <w:suppressAutoHyphens w:val="0"/>
      <w:spacing w:before="360" w:after="240" w:line="240" w:lineRule="auto"/>
      <w:ind w:left="482" w:hanging="482"/>
    </w:pPr>
    <w:rPr>
      <w:rFonts w:ascii="Times New Roman" w:hAnsi="Times New Roman" w:cs="Times New Roman"/>
      <w:b/>
      <w:bCs/>
      <w:i/>
      <w:iCs/>
      <w:lang w:eastAsia="lt-LT"/>
    </w:rPr>
  </w:style>
  <w:style w:type="paragraph" w:customStyle="1" w:styleId="Heading40">
    <w:name w:val="Heading4"/>
    <w:basedOn w:val="BodyText"/>
    <w:rsid w:val="00C37E09"/>
  </w:style>
  <w:style w:type="paragraph" w:customStyle="1" w:styleId="Text">
    <w:name w:val="Text"/>
    <w:basedOn w:val="Heading4"/>
    <w:rsid w:val="00C37E09"/>
  </w:style>
  <w:style w:type="paragraph" w:customStyle="1" w:styleId="Antrat">
    <w:name w:val="Antraštė"/>
    <w:basedOn w:val="Normal"/>
    <w:next w:val="Subtitle"/>
    <w:rsid w:val="00A7022B"/>
    <w:pPr>
      <w:suppressAutoHyphens/>
      <w:spacing w:line="240" w:lineRule="auto"/>
      <w:jc w:val="center"/>
    </w:pPr>
    <w:rPr>
      <w:b/>
      <w:bCs/>
      <w:sz w:val="32"/>
      <w:lang w:eastAsia="zh-CN"/>
    </w:rPr>
  </w:style>
  <w:style w:type="paragraph" w:customStyle="1" w:styleId="Lentelsturinys">
    <w:name w:val="Lentelės turinys"/>
    <w:basedOn w:val="Normal"/>
    <w:rsid w:val="00A7022B"/>
    <w:pPr>
      <w:suppressLineNumbers/>
      <w:suppressAutoHyphens/>
      <w:spacing w:line="240" w:lineRule="auto"/>
    </w:pPr>
    <w:rPr>
      <w:sz w:val="20"/>
      <w:lang w:val="en-AU" w:eastAsia="zh-CN"/>
    </w:rPr>
  </w:style>
  <w:style w:type="paragraph" w:styleId="Revision">
    <w:name w:val="Revision"/>
    <w:hidden/>
    <w:uiPriority w:val="99"/>
    <w:semiHidden/>
    <w:rsid w:val="00C73677"/>
    <w:rPr>
      <w:sz w:val="22"/>
      <w:lang w:val="lt-LT"/>
    </w:rPr>
  </w:style>
  <w:style w:type="paragraph" w:customStyle="1" w:styleId="Antrat1">
    <w:name w:val="Antraštė1"/>
    <w:basedOn w:val="Normal"/>
    <w:next w:val="Subtitle"/>
    <w:rsid w:val="00154490"/>
    <w:pPr>
      <w:suppressAutoHyphens/>
      <w:spacing w:line="240" w:lineRule="auto"/>
      <w:jc w:val="center"/>
    </w:pPr>
    <w:rPr>
      <w:b/>
      <w:bCs/>
      <w:sz w:val="32"/>
      <w:lang w:eastAsia="zh-CN"/>
    </w:rPr>
  </w:style>
  <w:style w:type="numbering" w:customStyle="1" w:styleId="CowiBulletList1">
    <w:name w:val="CowiBulletList1"/>
    <w:basedOn w:val="NoList"/>
    <w:rsid w:val="00AE58A9"/>
  </w:style>
  <w:style w:type="character" w:styleId="PlaceholderText">
    <w:name w:val="Placeholder Text"/>
    <w:basedOn w:val="DefaultParagraphFont"/>
    <w:uiPriority w:val="99"/>
    <w:semiHidden/>
    <w:rsid w:val="006232E0"/>
    <w:rPr>
      <w:color w:val="808080"/>
    </w:rPr>
  </w:style>
  <w:style w:type="paragraph" w:customStyle="1" w:styleId="TableContents">
    <w:name w:val="Table Contents"/>
    <w:basedOn w:val="Normal"/>
    <w:rsid w:val="006E5BDD"/>
    <w:pPr>
      <w:suppressLineNumbers/>
      <w:suppressAutoHyphens/>
      <w:autoSpaceDN w:val="0"/>
      <w:spacing w:line="240" w:lineRule="auto"/>
      <w:textAlignment w:val="baseline"/>
    </w:pPr>
    <w:rPr>
      <w:rFonts w:ascii="Liberation Serif" w:eastAsia="Noto Sans CJK SC Regular" w:hAnsi="Liberation Serif" w:cs="FreeSans"/>
      <w:kern w:val="3"/>
      <w:sz w:val="24"/>
      <w:szCs w:val="24"/>
      <w:lang w:eastAsia="zh-CN" w:bidi="hi-IN"/>
    </w:rPr>
  </w:style>
  <w:style w:type="character" w:customStyle="1" w:styleId="StrongEmphasis">
    <w:name w:val="Strong Emphasis"/>
    <w:rsid w:val="00C728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48985">
      <w:bodyDiv w:val="1"/>
      <w:marLeft w:val="0"/>
      <w:marRight w:val="0"/>
      <w:marTop w:val="0"/>
      <w:marBottom w:val="0"/>
      <w:divBdr>
        <w:top w:val="none" w:sz="0" w:space="0" w:color="auto"/>
        <w:left w:val="none" w:sz="0" w:space="0" w:color="auto"/>
        <w:bottom w:val="none" w:sz="0" w:space="0" w:color="auto"/>
        <w:right w:val="none" w:sz="0" w:space="0" w:color="auto"/>
      </w:divBdr>
    </w:div>
    <w:div w:id="146553574">
      <w:bodyDiv w:val="1"/>
      <w:marLeft w:val="0"/>
      <w:marRight w:val="0"/>
      <w:marTop w:val="0"/>
      <w:marBottom w:val="0"/>
      <w:divBdr>
        <w:top w:val="none" w:sz="0" w:space="0" w:color="auto"/>
        <w:left w:val="none" w:sz="0" w:space="0" w:color="auto"/>
        <w:bottom w:val="none" w:sz="0" w:space="0" w:color="auto"/>
        <w:right w:val="none" w:sz="0" w:space="0" w:color="auto"/>
      </w:divBdr>
    </w:div>
    <w:div w:id="155459329">
      <w:bodyDiv w:val="1"/>
      <w:marLeft w:val="0"/>
      <w:marRight w:val="0"/>
      <w:marTop w:val="0"/>
      <w:marBottom w:val="0"/>
      <w:divBdr>
        <w:top w:val="none" w:sz="0" w:space="0" w:color="auto"/>
        <w:left w:val="none" w:sz="0" w:space="0" w:color="auto"/>
        <w:bottom w:val="none" w:sz="0" w:space="0" w:color="auto"/>
        <w:right w:val="none" w:sz="0" w:space="0" w:color="auto"/>
      </w:divBdr>
    </w:div>
    <w:div w:id="194276820">
      <w:bodyDiv w:val="1"/>
      <w:marLeft w:val="0"/>
      <w:marRight w:val="0"/>
      <w:marTop w:val="0"/>
      <w:marBottom w:val="0"/>
      <w:divBdr>
        <w:top w:val="none" w:sz="0" w:space="0" w:color="auto"/>
        <w:left w:val="none" w:sz="0" w:space="0" w:color="auto"/>
        <w:bottom w:val="none" w:sz="0" w:space="0" w:color="auto"/>
        <w:right w:val="none" w:sz="0" w:space="0" w:color="auto"/>
      </w:divBdr>
    </w:div>
    <w:div w:id="199365350">
      <w:bodyDiv w:val="1"/>
      <w:marLeft w:val="0"/>
      <w:marRight w:val="0"/>
      <w:marTop w:val="0"/>
      <w:marBottom w:val="0"/>
      <w:divBdr>
        <w:top w:val="none" w:sz="0" w:space="0" w:color="auto"/>
        <w:left w:val="none" w:sz="0" w:space="0" w:color="auto"/>
        <w:bottom w:val="none" w:sz="0" w:space="0" w:color="auto"/>
        <w:right w:val="none" w:sz="0" w:space="0" w:color="auto"/>
      </w:divBdr>
    </w:div>
    <w:div w:id="323170654">
      <w:bodyDiv w:val="1"/>
      <w:marLeft w:val="0"/>
      <w:marRight w:val="0"/>
      <w:marTop w:val="0"/>
      <w:marBottom w:val="0"/>
      <w:divBdr>
        <w:top w:val="none" w:sz="0" w:space="0" w:color="auto"/>
        <w:left w:val="none" w:sz="0" w:space="0" w:color="auto"/>
        <w:bottom w:val="none" w:sz="0" w:space="0" w:color="auto"/>
        <w:right w:val="none" w:sz="0" w:space="0" w:color="auto"/>
      </w:divBdr>
      <w:divsChild>
        <w:div w:id="195387619">
          <w:marLeft w:val="288"/>
          <w:marRight w:val="0"/>
          <w:marTop w:val="0"/>
          <w:marBottom w:val="120"/>
          <w:divBdr>
            <w:top w:val="none" w:sz="0" w:space="0" w:color="auto"/>
            <w:left w:val="none" w:sz="0" w:space="0" w:color="auto"/>
            <w:bottom w:val="none" w:sz="0" w:space="0" w:color="auto"/>
            <w:right w:val="none" w:sz="0" w:space="0" w:color="auto"/>
          </w:divBdr>
        </w:div>
      </w:divsChild>
    </w:div>
    <w:div w:id="332950338">
      <w:bodyDiv w:val="1"/>
      <w:marLeft w:val="0"/>
      <w:marRight w:val="0"/>
      <w:marTop w:val="0"/>
      <w:marBottom w:val="0"/>
      <w:divBdr>
        <w:top w:val="none" w:sz="0" w:space="0" w:color="auto"/>
        <w:left w:val="none" w:sz="0" w:space="0" w:color="auto"/>
        <w:bottom w:val="none" w:sz="0" w:space="0" w:color="auto"/>
        <w:right w:val="none" w:sz="0" w:space="0" w:color="auto"/>
      </w:divBdr>
    </w:div>
    <w:div w:id="392848352">
      <w:bodyDiv w:val="1"/>
      <w:marLeft w:val="0"/>
      <w:marRight w:val="0"/>
      <w:marTop w:val="0"/>
      <w:marBottom w:val="0"/>
      <w:divBdr>
        <w:top w:val="none" w:sz="0" w:space="0" w:color="auto"/>
        <w:left w:val="none" w:sz="0" w:space="0" w:color="auto"/>
        <w:bottom w:val="none" w:sz="0" w:space="0" w:color="auto"/>
        <w:right w:val="none" w:sz="0" w:space="0" w:color="auto"/>
      </w:divBdr>
    </w:div>
    <w:div w:id="460726723">
      <w:bodyDiv w:val="1"/>
      <w:marLeft w:val="0"/>
      <w:marRight w:val="0"/>
      <w:marTop w:val="0"/>
      <w:marBottom w:val="0"/>
      <w:divBdr>
        <w:top w:val="none" w:sz="0" w:space="0" w:color="auto"/>
        <w:left w:val="none" w:sz="0" w:space="0" w:color="auto"/>
        <w:bottom w:val="none" w:sz="0" w:space="0" w:color="auto"/>
        <w:right w:val="none" w:sz="0" w:space="0" w:color="auto"/>
      </w:divBdr>
    </w:div>
    <w:div w:id="505904178">
      <w:bodyDiv w:val="1"/>
      <w:marLeft w:val="0"/>
      <w:marRight w:val="0"/>
      <w:marTop w:val="0"/>
      <w:marBottom w:val="0"/>
      <w:divBdr>
        <w:top w:val="none" w:sz="0" w:space="0" w:color="auto"/>
        <w:left w:val="none" w:sz="0" w:space="0" w:color="auto"/>
        <w:bottom w:val="none" w:sz="0" w:space="0" w:color="auto"/>
        <w:right w:val="none" w:sz="0" w:space="0" w:color="auto"/>
      </w:divBdr>
    </w:div>
    <w:div w:id="583993590">
      <w:bodyDiv w:val="1"/>
      <w:marLeft w:val="0"/>
      <w:marRight w:val="0"/>
      <w:marTop w:val="0"/>
      <w:marBottom w:val="0"/>
      <w:divBdr>
        <w:top w:val="none" w:sz="0" w:space="0" w:color="auto"/>
        <w:left w:val="none" w:sz="0" w:space="0" w:color="auto"/>
        <w:bottom w:val="none" w:sz="0" w:space="0" w:color="auto"/>
        <w:right w:val="none" w:sz="0" w:space="0" w:color="auto"/>
      </w:divBdr>
    </w:div>
    <w:div w:id="649557588">
      <w:bodyDiv w:val="1"/>
      <w:marLeft w:val="0"/>
      <w:marRight w:val="0"/>
      <w:marTop w:val="0"/>
      <w:marBottom w:val="0"/>
      <w:divBdr>
        <w:top w:val="none" w:sz="0" w:space="0" w:color="auto"/>
        <w:left w:val="none" w:sz="0" w:space="0" w:color="auto"/>
        <w:bottom w:val="none" w:sz="0" w:space="0" w:color="auto"/>
        <w:right w:val="none" w:sz="0" w:space="0" w:color="auto"/>
      </w:divBdr>
    </w:div>
    <w:div w:id="665090585">
      <w:bodyDiv w:val="1"/>
      <w:marLeft w:val="0"/>
      <w:marRight w:val="0"/>
      <w:marTop w:val="0"/>
      <w:marBottom w:val="0"/>
      <w:divBdr>
        <w:top w:val="none" w:sz="0" w:space="0" w:color="auto"/>
        <w:left w:val="none" w:sz="0" w:space="0" w:color="auto"/>
        <w:bottom w:val="none" w:sz="0" w:space="0" w:color="auto"/>
        <w:right w:val="none" w:sz="0" w:space="0" w:color="auto"/>
      </w:divBdr>
      <w:divsChild>
        <w:div w:id="481237648">
          <w:marLeft w:val="0"/>
          <w:marRight w:val="0"/>
          <w:marTop w:val="0"/>
          <w:marBottom w:val="0"/>
          <w:divBdr>
            <w:top w:val="none" w:sz="0" w:space="0" w:color="auto"/>
            <w:left w:val="none" w:sz="0" w:space="0" w:color="auto"/>
            <w:bottom w:val="none" w:sz="0" w:space="0" w:color="auto"/>
            <w:right w:val="none" w:sz="0" w:space="0" w:color="auto"/>
          </w:divBdr>
        </w:div>
        <w:div w:id="1252011168">
          <w:marLeft w:val="0"/>
          <w:marRight w:val="0"/>
          <w:marTop w:val="0"/>
          <w:marBottom w:val="0"/>
          <w:divBdr>
            <w:top w:val="none" w:sz="0" w:space="0" w:color="auto"/>
            <w:left w:val="none" w:sz="0" w:space="0" w:color="auto"/>
            <w:bottom w:val="none" w:sz="0" w:space="0" w:color="auto"/>
            <w:right w:val="none" w:sz="0" w:space="0" w:color="auto"/>
          </w:divBdr>
        </w:div>
      </w:divsChild>
    </w:div>
    <w:div w:id="675576932">
      <w:bodyDiv w:val="1"/>
      <w:marLeft w:val="0"/>
      <w:marRight w:val="0"/>
      <w:marTop w:val="0"/>
      <w:marBottom w:val="0"/>
      <w:divBdr>
        <w:top w:val="none" w:sz="0" w:space="0" w:color="auto"/>
        <w:left w:val="none" w:sz="0" w:space="0" w:color="auto"/>
        <w:bottom w:val="none" w:sz="0" w:space="0" w:color="auto"/>
        <w:right w:val="none" w:sz="0" w:space="0" w:color="auto"/>
      </w:divBdr>
    </w:div>
    <w:div w:id="708458256">
      <w:bodyDiv w:val="1"/>
      <w:marLeft w:val="0"/>
      <w:marRight w:val="0"/>
      <w:marTop w:val="0"/>
      <w:marBottom w:val="0"/>
      <w:divBdr>
        <w:top w:val="none" w:sz="0" w:space="0" w:color="auto"/>
        <w:left w:val="none" w:sz="0" w:space="0" w:color="auto"/>
        <w:bottom w:val="none" w:sz="0" w:space="0" w:color="auto"/>
        <w:right w:val="none" w:sz="0" w:space="0" w:color="auto"/>
      </w:divBdr>
    </w:div>
    <w:div w:id="753355063">
      <w:bodyDiv w:val="1"/>
      <w:marLeft w:val="0"/>
      <w:marRight w:val="0"/>
      <w:marTop w:val="0"/>
      <w:marBottom w:val="0"/>
      <w:divBdr>
        <w:top w:val="none" w:sz="0" w:space="0" w:color="auto"/>
        <w:left w:val="none" w:sz="0" w:space="0" w:color="auto"/>
        <w:bottom w:val="none" w:sz="0" w:space="0" w:color="auto"/>
        <w:right w:val="none" w:sz="0" w:space="0" w:color="auto"/>
      </w:divBdr>
      <w:divsChild>
        <w:div w:id="179390613">
          <w:marLeft w:val="0"/>
          <w:marRight w:val="0"/>
          <w:marTop w:val="0"/>
          <w:marBottom w:val="0"/>
          <w:divBdr>
            <w:top w:val="none" w:sz="0" w:space="0" w:color="auto"/>
            <w:left w:val="none" w:sz="0" w:space="0" w:color="auto"/>
            <w:bottom w:val="none" w:sz="0" w:space="0" w:color="auto"/>
            <w:right w:val="none" w:sz="0" w:space="0" w:color="auto"/>
          </w:divBdr>
        </w:div>
      </w:divsChild>
    </w:div>
    <w:div w:id="775756002">
      <w:bodyDiv w:val="1"/>
      <w:marLeft w:val="0"/>
      <w:marRight w:val="0"/>
      <w:marTop w:val="0"/>
      <w:marBottom w:val="0"/>
      <w:divBdr>
        <w:top w:val="none" w:sz="0" w:space="0" w:color="auto"/>
        <w:left w:val="none" w:sz="0" w:space="0" w:color="auto"/>
        <w:bottom w:val="none" w:sz="0" w:space="0" w:color="auto"/>
        <w:right w:val="none" w:sz="0" w:space="0" w:color="auto"/>
      </w:divBdr>
    </w:div>
    <w:div w:id="798887207">
      <w:bodyDiv w:val="1"/>
      <w:marLeft w:val="0"/>
      <w:marRight w:val="0"/>
      <w:marTop w:val="0"/>
      <w:marBottom w:val="0"/>
      <w:divBdr>
        <w:top w:val="none" w:sz="0" w:space="0" w:color="auto"/>
        <w:left w:val="none" w:sz="0" w:space="0" w:color="auto"/>
        <w:bottom w:val="none" w:sz="0" w:space="0" w:color="auto"/>
        <w:right w:val="none" w:sz="0" w:space="0" w:color="auto"/>
      </w:divBdr>
      <w:divsChild>
        <w:div w:id="614212381">
          <w:marLeft w:val="0"/>
          <w:marRight w:val="0"/>
          <w:marTop w:val="0"/>
          <w:marBottom w:val="0"/>
          <w:divBdr>
            <w:top w:val="none" w:sz="0" w:space="0" w:color="auto"/>
            <w:left w:val="none" w:sz="0" w:space="0" w:color="auto"/>
            <w:bottom w:val="none" w:sz="0" w:space="0" w:color="auto"/>
            <w:right w:val="none" w:sz="0" w:space="0" w:color="auto"/>
          </w:divBdr>
        </w:div>
      </w:divsChild>
    </w:div>
    <w:div w:id="906067723">
      <w:bodyDiv w:val="1"/>
      <w:marLeft w:val="0"/>
      <w:marRight w:val="0"/>
      <w:marTop w:val="0"/>
      <w:marBottom w:val="0"/>
      <w:divBdr>
        <w:top w:val="none" w:sz="0" w:space="0" w:color="auto"/>
        <w:left w:val="none" w:sz="0" w:space="0" w:color="auto"/>
        <w:bottom w:val="none" w:sz="0" w:space="0" w:color="auto"/>
        <w:right w:val="none" w:sz="0" w:space="0" w:color="auto"/>
      </w:divBdr>
    </w:div>
    <w:div w:id="998457981">
      <w:bodyDiv w:val="1"/>
      <w:marLeft w:val="0"/>
      <w:marRight w:val="0"/>
      <w:marTop w:val="0"/>
      <w:marBottom w:val="0"/>
      <w:divBdr>
        <w:top w:val="none" w:sz="0" w:space="0" w:color="auto"/>
        <w:left w:val="none" w:sz="0" w:space="0" w:color="auto"/>
        <w:bottom w:val="none" w:sz="0" w:space="0" w:color="auto"/>
        <w:right w:val="none" w:sz="0" w:space="0" w:color="auto"/>
      </w:divBdr>
    </w:div>
    <w:div w:id="1073700513">
      <w:bodyDiv w:val="1"/>
      <w:marLeft w:val="0"/>
      <w:marRight w:val="0"/>
      <w:marTop w:val="0"/>
      <w:marBottom w:val="0"/>
      <w:divBdr>
        <w:top w:val="none" w:sz="0" w:space="0" w:color="auto"/>
        <w:left w:val="none" w:sz="0" w:space="0" w:color="auto"/>
        <w:bottom w:val="none" w:sz="0" w:space="0" w:color="auto"/>
        <w:right w:val="none" w:sz="0" w:space="0" w:color="auto"/>
      </w:divBdr>
    </w:div>
    <w:div w:id="1279528575">
      <w:bodyDiv w:val="1"/>
      <w:marLeft w:val="0"/>
      <w:marRight w:val="0"/>
      <w:marTop w:val="0"/>
      <w:marBottom w:val="0"/>
      <w:divBdr>
        <w:top w:val="none" w:sz="0" w:space="0" w:color="auto"/>
        <w:left w:val="none" w:sz="0" w:space="0" w:color="auto"/>
        <w:bottom w:val="none" w:sz="0" w:space="0" w:color="auto"/>
        <w:right w:val="none" w:sz="0" w:space="0" w:color="auto"/>
      </w:divBdr>
      <w:divsChild>
        <w:div w:id="664867203">
          <w:marLeft w:val="288"/>
          <w:marRight w:val="0"/>
          <w:marTop w:val="0"/>
          <w:marBottom w:val="120"/>
          <w:divBdr>
            <w:top w:val="none" w:sz="0" w:space="0" w:color="auto"/>
            <w:left w:val="none" w:sz="0" w:space="0" w:color="auto"/>
            <w:bottom w:val="none" w:sz="0" w:space="0" w:color="auto"/>
            <w:right w:val="none" w:sz="0" w:space="0" w:color="auto"/>
          </w:divBdr>
        </w:div>
        <w:div w:id="902527127">
          <w:marLeft w:val="288"/>
          <w:marRight w:val="0"/>
          <w:marTop w:val="0"/>
          <w:marBottom w:val="120"/>
          <w:divBdr>
            <w:top w:val="none" w:sz="0" w:space="0" w:color="auto"/>
            <w:left w:val="none" w:sz="0" w:space="0" w:color="auto"/>
            <w:bottom w:val="none" w:sz="0" w:space="0" w:color="auto"/>
            <w:right w:val="none" w:sz="0" w:space="0" w:color="auto"/>
          </w:divBdr>
        </w:div>
        <w:div w:id="1405688091">
          <w:marLeft w:val="288"/>
          <w:marRight w:val="0"/>
          <w:marTop w:val="0"/>
          <w:marBottom w:val="120"/>
          <w:divBdr>
            <w:top w:val="none" w:sz="0" w:space="0" w:color="auto"/>
            <w:left w:val="none" w:sz="0" w:space="0" w:color="auto"/>
            <w:bottom w:val="none" w:sz="0" w:space="0" w:color="auto"/>
            <w:right w:val="none" w:sz="0" w:space="0" w:color="auto"/>
          </w:divBdr>
        </w:div>
      </w:divsChild>
    </w:div>
    <w:div w:id="1315841870">
      <w:bodyDiv w:val="1"/>
      <w:marLeft w:val="0"/>
      <w:marRight w:val="0"/>
      <w:marTop w:val="0"/>
      <w:marBottom w:val="0"/>
      <w:divBdr>
        <w:top w:val="none" w:sz="0" w:space="0" w:color="auto"/>
        <w:left w:val="none" w:sz="0" w:space="0" w:color="auto"/>
        <w:bottom w:val="none" w:sz="0" w:space="0" w:color="auto"/>
        <w:right w:val="none" w:sz="0" w:space="0" w:color="auto"/>
      </w:divBdr>
      <w:divsChild>
        <w:div w:id="1429152216">
          <w:marLeft w:val="0"/>
          <w:marRight w:val="0"/>
          <w:marTop w:val="0"/>
          <w:marBottom w:val="0"/>
          <w:divBdr>
            <w:top w:val="none" w:sz="0" w:space="0" w:color="auto"/>
            <w:left w:val="none" w:sz="0" w:space="0" w:color="auto"/>
            <w:bottom w:val="none" w:sz="0" w:space="0" w:color="auto"/>
            <w:right w:val="none" w:sz="0" w:space="0" w:color="auto"/>
          </w:divBdr>
        </w:div>
        <w:div w:id="2130975861">
          <w:marLeft w:val="0"/>
          <w:marRight w:val="0"/>
          <w:marTop w:val="0"/>
          <w:marBottom w:val="0"/>
          <w:divBdr>
            <w:top w:val="none" w:sz="0" w:space="0" w:color="auto"/>
            <w:left w:val="none" w:sz="0" w:space="0" w:color="auto"/>
            <w:bottom w:val="none" w:sz="0" w:space="0" w:color="auto"/>
            <w:right w:val="none" w:sz="0" w:space="0" w:color="auto"/>
          </w:divBdr>
        </w:div>
      </w:divsChild>
    </w:div>
    <w:div w:id="1376346011">
      <w:bodyDiv w:val="1"/>
      <w:marLeft w:val="0"/>
      <w:marRight w:val="0"/>
      <w:marTop w:val="0"/>
      <w:marBottom w:val="0"/>
      <w:divBdr>
        <w:top w:val="none" w:sz="0" w:space="0" w:color="auto"/>
        <w:left w:val="none" w:sz="0" w:space="0" w:color="auto"/>
        <w:bottom w:val="none" w:sz="0" w:space="0" w:color="auto"/>
        <w:right w:val="none" w:sz="0" w:space="0" w:color="auto"/>
      </w:divBdr>
      <w:divsChild>
        <w:div w:id="344553916">
          <w:marLeft w:val="288"/>
          <w:marRight w:val="0"/>
          <w:marTop w:val="0"/>
          <w:marBottom w:val="120"/>
          <w:divBdr>
            <w:top w:val="none" w:sz="0" w:space="0" w:color="auto"/>
            <w:left w:val="none" w:sz="0" w:space="0" w:color="auto"/>
            <w:bottom w:val="none" w:sz="0" w:space="0" w:color="auto"/>
            <w:right w:val="none" w:sz="0" w:space="0" w:color="auto"/>
          </w:divBdr>
        </w:div>
        <w:div w:id="1522627239">
          <w:marLeft w:val="288"/>
          <w:marRight w:val="0"/>
          <w:marTop w:val="0"/>
          <w:marBottom w:val="120"/>
          <w:divBdr>
            <w:top w:val="none" w:sz="0" w:space="0" w:color="auto"/>
            <w:left w:val="none" w:sz="0" w:space="0" w:color="auto"/>
            <w:bottom w:val="none" w:sz="0" w:space="0" w:color="auto"/>
            <w:right w:val="none" w:sz="0" w:space="0" w:color="auto"/>
          </w:divBdr>
        </w:div>
      </w:divsChild>
    </w:div>
    <w:div w:id="1407260665">
      <w:bodyDiv w:val="1"/>
      <w:marLeft w:val="0"/>
      <w:marRight w:val="0"/>
      <w:marTop w:val="0"/>
      <w:marBottom w:val="0"/>
      <w:divBdr>
        <w:top w:val="none" w:sz="0" w:space="0" w:color="auto"/>
        <w:left w:val="none" w:sz="0" w:space="0" w:color="auto"/>
        <w:bottom w:val="none" w:sz="0" w:space="0" w:color="auto"/>
        <w:right w:val="none" w:sz="0" w:space="0" w:color="auto"/>
      </w:divBdr>
    </w:div>
    <w:div w:id="1418866004">
      <w:bodyDiv w:val="1"/>
      <w:marLeft w:val="0"/>
      <w:marRight w:val="0"/>
      <w:marTop w:val="0"/>
      <w:marBottom w:val="0"/>
      <w:divBdr>
        <w:top w:val="none" w:sz="0" w:space="0" w:color="auto"/>
        <w:left w:val="none" w:sz="0" w:space="0" w:color="auto"/>
        <w:bottom w:val="none" w:sz="0" w:space="0" w:color="auto"/>
        <w:right w:val="none" w:sz="0" w:space="0" w:color="auto"/>
      </w:divBdr>
    </w:div>
    <w:div w:id="1424180794">
      <w:bodyDiv w:val="1"/>
      <w:marLeft w:val="0"/>
      <w:marRight w:val="0"/>
      <w:marTop w:val="0"/>
      <w:marBottom w:val="0"/>
      <w:divBdr>
        <w:top w:val="none" w:sz="0" w:space="0" w:color="auto"/>
        <w:left w:val="none" w:sz="0" w:space="0" w:color="auto"/>
        <w:bottom w:val="none" w:sz="0" w:space="0" w:color="auto"/>
        <w:right w:val="none" w:sz="0" w:space="0" w:color="auto"/>
      </w:divBdr>
    </w:div>
    <w:div w:id="1437093032">
      <w:bodyDiv w:val="1"/>
      <w:marLeft w:val="0"/>
      <w:marRight w:val="0"/>
      <w:marTop w:val="0"/>
      <w:marBottom w:val="0"/>
      <w:divBdr>
        <w:top w:val="none" w:sz="0" w:space="0" w:color="auto"/>
        <w:left w:val="none" w:sz="0" w:space="0" w:color="auto"/>
        <w:bottom w:val="none" w:sz="0" w:space="0" w:color="auto"/>
        <w:right w:val="none" w:sz="0" w:space="0" w:color="auto"/>
      </w:divBdr>
    </w:div>
    <w:div w:id="1461730139">
      <w:bodyDiv w:val="1"/>
      <w:marLeft w:val="0"/>
      <w:marRight w:val="0"/>
      <w:marTop w:val="0"/>
      <w:marBottom w:val="0"/>
      <w:divBdr>
        <w:top w:val="none" w:sz="0" w:space="0" w:color="auto"/>
        <w:left w:val="none" w:sz="0" w:space="0" w:color="auto"/>
        <w:bottom w:val="none" w:sz="0" w:space="0" w:color="auto"/>
        <w:right w:val="none" w:sz="0" w:space="0" w:color="auto"/>
      </w:divBdr>
    </w:div>
    <w:div w:id="1462268440">
      <w:bodyDiv w:val="1"/>
      <w:marLeft w:val="0"/>
      <w:marRight w:val="0"/>
      <w:marTop w:val="0"/>
      <w:marBottom w:val="0"/>
      <w:divBdr>
        <w:top w:val="none" w:sz="0" w:space="0" w:color="auto"/>
        <w:left w:val="none" w:sz="0" w:space="0" w:color="auto"/>
        <w:bottom w:val="none" w:sz="0" w:space="0" w:color="auto"/>
        <w:right w:val="none" w:sz="0" w:space="0" w:color="auto"/>
      </w:divBdr>
    </w:div>
    <w:div w:id="1478764822">
      <w:bodyDiv w:val="1"/>
      <w:marLeft w:val="0"/>
      <w:marRight w:val="0"/>
      <w:marTop w:val="0"/>
      <w:marBottom w:val="0"/>
      <w:divBdr>
        <w:top w:val="none" w:sz="0" w:space="0" w:color="auto"/>
        <w:left w:val="none" w:sz="0" w:space="0" w:color="auto"/>
        <w:bottom w:val="none" w:sz="0" w:space="0" w:color="auto"/>
        <w:right w:val="none" w:sz="0" w:space="0" w:color="auto"/>
      </w:divBdr>
    </w:div>
    <w:div w:id="1544516682">
      <w:bodyDiv w:val="1"/>
      <w:marLeft w:val="0"/>
      <w:marRight w:val="0"/>
      <w:marTop w:val="0"/>
      <w:marBottom w:val="0"/>
      <w:divBdr>
        <w:top w:val="none" w:sz="0" w:space="0" w:color="auto"/>
        <w:left w:val="none" w:sz="0" w:space="0" w:color="auto"/>
        <w:bottom w:val="none" w:sz="0" w:space="0" w:color="auto"/>
        <w:right w:val="none" w:sz="0" w:space="0" w:color="auto"/>
      </w:divBdr>
    </w:div>
    <w:div w:id="1552616112">
      <w:bodyDiv w:val="1"/>
      <w:marLeft w:val="0"/>
      <w:marRight w:val="0"/>
      <w:marTop w:val="0"/>
      <w:marBottom w:val="0"/>
      <w:divBdr>
        <w:top w:val="none" w:sz="0" w:space="0" w:color="auto"/>
        <w:left w:val="none" w:sz="0" w:space="0" w:color="auto"/>
        <w:bottom w:val="none" w:sz="0" w:space="0" w:color="auto"/>
        <w:right w:val="none" w:sz="0" w:space="0" w:color="auto"/>
      </w:divBdr>
    </w:div>
    <w:div w:id="1674336869">
      <w:bodyDiv w:val="1"/>
      <w:marLeft w:val="0"/>
      <w:marRight w:val="0"/>
      <w:marTop w:val="0"/>
      <w:marBottom w:val="0"/>
      <w:divBdr>
        <w:top w:val="none" w:sz="0" w:space="0" w:color="auto"/>
        <w:left w:val="none" w:sz="0" w:space="0" w:color="auto"/>
        <w:bottom w:val="none" w:sz="0" w:space="0" w:color="auto"/>
        <w:right w:val="none" w:sz="0" w:space="0" w:color="auto"/>
      </w:divBdr>
    </w:div>
    <w:div w:id="1718435475">
      <w:bodyDiv w:val="1"/>
      <w:marLeft w:val="0"/>
      <w:marRight w:val="0"/>
      <w:marTop w:val="0"/>
      <w:marBottom w:val="0"/>
      <w:divBdr>
        <w:top w:val="none" w:sz="0" w:space="0" w:color="auto"/>
        <w:left w:val="none" w:sz="0" w:space="0" w:color="auto"/>
        <w:bottom w:val="none" w:sz="0" w:space="0" w:color="auto"/>
        <w:right w:val="none" w:sz="0" w:space="0" w:color="auto"/>
      </w:divBdr>
    </w:div>
    <w:div w:id="1721516828">
      <w:bodyDiv w:val="1"/>
      <w:marLeft w:val="0"/>
      <w:marRight w:val="0"/>
      <w:marTop w:val="0"/>
      <w:marBottom w:val="0"/>
      <w:divBdr>
        <w:top w:val="none" w:sz="0" w:space="0" w:color="auto"/>
        <w:left w:val="none" w:sz="0" w:space="0" w:color="auto"/>
        <w:bottom w:val="none" w:sz="0" w:space="0" w:color="auto"/>
        <w:right w:val="none" w:sz="0" w:space="0" w:color="auto"/>
      </w:divBdr>
      <w:divsChild>
        <w:div w:id="453060049">
          <w:marLeft w:val="0"/>
          <w:marRight w:val="0"/>
          <w:marTop w:val="0"/>
          <w:marBottom w:val="0"/>
          <w:divBdr>
            <w:top w:val="none" w:sz="0" w:space="0" w:color="auto"/>
            <w:left w:val="none" w:sz="0" w:space="0" w:color="auto"/>
            <w:bottom w:val="none" w:sz="0" w:space="0" w:color="auto"/>
            <w:right w:val="none" w:sz="0" w:space="0" w:color="auto"/>
          </w:divBdr>
        </w:div>
      </w:divsChild>
    </w:div>
    <w:div w:id="1757558024">
      <w:bodyDiv w:val="1"/>
      <w:marLeft w:val="0"/>
      <w:marRight w:val="0"/>
      <w:marTop w:val="0"/>
      <w:marBottom w:val="0"/>
      <w:divBdr>
        <w:top w:val="none" w:sz="0" w:space="0" w:color="auto"/>
        <w:left w:val="none" w:sz="0" w:space="0" w:color="auto"/>
        <w:bottom w:val="none" w:sz="0" w:space="0" w:color="auto"/>
        <w:right w:val="none" w:sz="0" w:space="0" w:color="auto"/>
      </w:divBdr>
    </w:div>
    <w:div w:id="1776513918">
      <w:bodyDiv w:val="1"/>
      <w:marLeft w:val="0"/>
      <w:marRight w:val="0"/>
      <w:marTop w:val="0"/>
      <w:marBottom w:val="0"/>
      <w:divBdr>
        <w:top w:val="none" w:sz="0" w:space="0" w:color="auto"/>
        <w:left w:val="none" w:sz="0" w:space="0" w:color="auto"/>
        <w:bottom w:val="none" w:sz="0" w:space="0" w:color="auto"/>
        <w:right w:val="none" w:sz="0" w:space="0" w:color="auto"/>
      </w:divBdr>
    </w:div>
    <w:div w:id="1818841358">
      <w:bodyDiv w:val="1"/>
      <w:marLeft w:val="0"/>
      <w:marRight w:val="0"/>
      <w:marTop w:val="0"/>
      <w:marBottom w:val="0"/>
      <w:divBdr>
        <w:top w:val="none" w:sz="0" w:space="0" w:color="auto"/>
        <w:left w:val="none" w:sz="0" w:space="0" w:color="auto"/>
        <w:bottom w:val="none" w:sz="0" w:space="0" w:color="auto"/>
        <w:right w:val="none" w:sz="0" w:space="0" w:color="auto"/>
      </w:divBdr>
      <w:divsChild>
        <w:div w:id="214587207">
          <w:marLeft w:val="0"/>
          <w:marRight w:val="0"/>
          <w:marTop w:val="0"/>
          <w:marBottom w:val="0"/>
          <w:divBdr>
            <w:top w:val="none" w:sz="0" w:space="0" w:color="auto"/>
            <w:left w:val="none" w:sz="0" w:space="0" w:color="auto"/>
            <w:bottom w:val="none" w:sz="0" w:space="0" w:color="auto"/>
            <w:right w:val="none" w:sz="0" w:space="0" w:color="auto"/>
          </w:divBdr>
        </w:div>
        <w:div w:id="422458609">
          <w:marLeft w:val="0"/>
          <w:marRight w:val="0"/>
          <w:marTop w:val="0"/>
          <w:marBottom w:val="0"/>
          <w:divBdr>
            <w:top w:val="none" w:sz="0" w:space="0" w:color="auto"/>
            <w:left w:val="none" w:sz="0" w:space="0" w:color="auto"/>
            <w:bottom w:val="none" w:sz="0" w:space="0" w:color="auto"/>
            <w:right w:val="none" w:sz="0" w:space="0" w:color="auto"/>
          </w:divBdr>
        </w:div>
      </w:divsChild>
    </w:div>
    <w:div w:id="1874616712">
      <w:bodyDiv w:val="1"/>
      <w:marLeft w:val="0"/>
      <w:marRight w:val="0"/>
      <w:marTop w:val="0"/>
      <w:marBottom w:val="0"/>
      <w:divBdr>
        <w:top w:val="none" w:sz="0" w:space="0" w:color="auto"/>
        <w:left w:val="none" w:sz="0" w:space="0" w:color="auto"/>
        <w:bottom w:val="none" w:sz="0" w:space="0" w:color="auto"/>
        <w:right w:val="none" w:sz="0" w:space="0" w:color="auto"/>
      </w:divBdr>
    </w:div>
    <w:div w:id="1933705626">
      <w:bodyDiv w:val="1"/>
      <w:marLeft w:val="0"/>
      <w:marRight w:val="0"/>
      <w:marTop w:val="0"/>
      <w:marBottom w:val="0"/>
      <w:divBdr>
        <w:top w:val="none" w:sz="0" w:space="0" w:color="auto"/>
        <w:left w:val="none" w:sz="0" w:space="0" w:color="auto"/>
        <w:bottom w:val="none" w:sz="0" w:space="0" w:color="auto"/>
        <w:right w:val="none" w:sz="0" w:space="0" w:color="auto"/>
      </w:divBdr>
    </w:div>
    <w:div w:id="2117477807">
      <w:bodyDiv w:val="1"/>
      <w:marLeft w:val="0"/>
      <w:marRight w:val="0"/>
      <w:marTop w:val="0"/>
      <w:marBottom w:val="0"/>
      <w:divBdr>
        <w:top w:val="none" w:sz="0" w:space="0" w:color="auto"/>
        <w:left w:val="none" w:sz="0" w:space="0" w:color="auto"/>
        <w:bottom w:val="none" w:sz="0" w:space="0" w:color="auto"/>
        <w:right w:val="none" w:sz="0" w:space="0" w:color="auto"/>
      </w:divBdr>
      <w:divsChild>
        <w:div w:id="176776281">
          <w:marLeft w:val="0"/>
          <w:marRight w:val="0"/>
          <w:marTop w:val="0"/>
          <w:marBottom w:val="0"/>
          <w:divBdr>
            <w:top w:val="none" w:sz="0" w:space="0" w:color="auto"/>
            <w:left w:val="none" w:sz="0" w:space="0" w:color="auto"/>
            <w:bottom w:val="none" w:sz="0" w:space="0" w:color="auto"/>
            <w:right w:val="none" w:sz="0" w:space="0" w:color="auto"/>
          </w:divBdr>
        </w:div>
        <w:div w:id="439682942">
          <w:marLeft w:val="0"/>
          <w:marRight w:val="0"/>
          <w:marTop w:val="0"/>
          <w:marBottom w:val="0"/>
          <w:divBdr>
            <w:top w:val="none" w:sz="0" w:space="0" w:color="auto"/>
            <w:left w:val="none" w:sz="0" w:space="0" w:color="auto"/>
            <w:bottom w:val="none" w:sz="0" w:space="0" w:color="auto"/>
            <w:right w:val="none" w:sz="0" w:space="0" w:color="auto"/>
          </w:divBdr>
        </w:div>
        <w:div w:id="518929767">
          <w:marLeft w:val="0"/>
          <w:marRight w:val="0"/>
          <w:marTop w:val="0"/>
          <w:marBottom w:val="0"/>
          <w:divBdr>
            <w:top w:val="none" w:sz="0" w:space="0" w:color="auto"/>
            <w:left w:val="none" w:sz="0" w:space="0" w:color="auto"/>
            <w:bottom w:val="none" w:sz="0" w:space="0" w:color="auto"/>
            <w:right w:val="none" w:sz="0" w:space="0" w:color="auto"/>
          </w:divBdr>
        </w:div>
        <w:div w:id="583150399">
          <w:marLeft w:val="0"/>
          <w:marRight w:val="0"/>
          <w:marTop w:val="0"/>
          <w:marBottom w:val="0"/>
          <w:divBdr>
            <w:top w:val="none" w:sz="0" w:space="0" w:color="auto"/>
            <w:left w:val="none" w:sz="0" w:space="0" w:color="auto"/>
            <w:bottom w:val="none" w:sz="0" w:space="0" w:color="auto"/>
            <w:right w:val="none" w:sz="0" w:space="0" w:color="auto"/>
          </w:divBdr>
        </w:div>
        <w:div w:id="973948987">
          <w:marLeft w:val="0"/>
          <w:marRight w:val="0"/>
          <w:marTop w:val="0"/>
          <w:marBottom w:val="0"/>
          <w:divBdr>
            <w:top w:val="none" w:sz="0" w:space="0" w:color="auto"/>
            <w:left w:val="none" w:sz="0" w:space="0" w:color="auto"/>
            <w:bottom w:val="none" w:sz="0" w:space="0" w:color="auto"/>
            <w:right w:val="none" w:sz="0" w:space="0" w:color="auto"/>
          </w:divBdr>
        </w:div>
        <w:div w:id="1180199624">
          <w:marLeft w:val="0"/>
          <w:marRight w:val="0"/>
          <w:marTop w:val="0"/>
          <w:marBottom w:val="0"/>
          <w:divBdr>
            <w:top w:val="none" w:sz="0" w:space="0" w:color="auto"/>
            <w:left w:val="none" w:sz="0" w:space="0" w:color="auto"/>
            <w:bottom w:val="none" w:sz="0" w:space="0" w:color="auto"/>
            <w:right w:val="none" w:sz="0" w:space="0" w:color="auto"/>
          </w:divBdr>
        </w:div>
        <w:div w:id="1281957843">
          <w:marLeft w:val="0"/>
          <w:marRight w:val="0"/>
          <w:marTop w:val="0"/>
          <w:marBottom w:val="0"/>
          <w:divBdr>
            <w:top w:val="none" w:sz="0" w:space="0" w:color="auto"/>
            <w:left w:val="none" w:sz="0" w:space="0" w:color="auto"/>
            <w:bottom w:val="none" w:sz="0" w:space="0" w:color="auto"/>
            <w:right w:val="none" w:sz="0" w:space="0" w:color="auto"/>
          </w:divBdr>
        </w:div>
        <w:div w:id="1723602433">
          <w:marLeft w:val="0"/>
          <w:marRight w:val="0"/>
          <w:marTop w:val="0"/>
          <w:marBottom w:val="0"/>
          <w:divBdr>
            <w:top w:val="none" w:sz="0" w:space="0" w:color="auto"/>
            <w:left w:val="none" w:sz="0" w:space="0" w:color="auto"/>
            <w:bottom w:val="none" w:sz="0" w:space="0" w:color="auto"/>
            <w:right w:val="none" w:sz="0" w:space="0" w:color="auto"/>
          </w:divBdr>
        </w:div>
        <w:div w:id="1816218730">
          <w:marLeft w:val="0"/>
          <w:marRight w:val="0"/>
          <w:marTop w:val="0"/>
          <w:marBottom w:val="0"/>
          <w:divBdr>
            <w:top w:val="none" w:sz="0" w:space="0" w:color="auto"/>
            <w:left w:val="none" w:sz="0" w:space="0" w:color="auto"/>
            <w:bottom w:val="none" w:sz="0" w:space="0" w:color="auto"/>
            <w:right w:val="none" w:sz="0" w:space="0" w:color="auto"/>
          </w:divBdr>
          <w:divsChild>
            <w:div w:id="703211779">
              <w:marLeft w:val="0"/>
              <w:marRight w:val="0"/>
              <w:marTop w:val="0"/>
              <w:marBottom w:val="0"/>
              <w:divBdr>
                <w:top w:val="none" w:sz="0" w:space="0" w:color="auto"/>
                <w:left w:val="none" w:sz="0" w:space="0" w:color="auto"/>
                <w:bottom w:val="none" w:sz="0" w:space="0" w:color="auto"/>
                <w:right w:val="none" w:sz="0" w:space="0" w:color="auto"/>
              </w:divBdr>
            </w:div>
            <w:div w:id="15853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67957">
      <w:bodyDiv w:val="1"/>
      <w:marLeft w:val="0"/>
      <w:marRight w:val="0"/>
      <w:marTop w:val="0"/>
      <w:marBottom w:val="0"/>
      <w:divBdr>
        <w:top w:val="none" w:sz="0" w:space="0" w:color="auto"/>
        <w:left w:val="none" w:sz="0" w:space="0" w:color="auto"/>
        <w:bottom w:val="none" w:sz="0" w:space="0" w:color="auto"/>
        <w:right w:val="none" w:sz="0" w:space="0" w:color="auto"/>
      </w:divBdr>
      <w:divsChild>
        <w:div w:id="1122193298">
          <w:marLeft w:val="0"/>
          <w:marRight w:val="0"/>
          <w:marTop w:val="0"/>
          <w:marBottom w:val="0"/>
          <w:divBdr>
            <w:top w:val="none" w:sz="0" w:space="0" w:color="auto"/>
            <w:left w:val="none" w:sz="0" w:space="0" w:color="auto"/>
            <w:bottom w:val="none" w:sz="0" w:space="0" w:color="auto"/>
            <w:right w:val="none" w:sz="0" w:space="0" w:color="auto"/>
          </w:divBdr>
          <w:divsChild>
            <w:div w:id="1998880632">
              <w:marLeft w:val="0"/>
              <w:marRight w:val="0"/>
              <w:marTop w:val="0"/>
              <w:marBottom w:val="0"/>
              <w:divBdr>
                <w:top w:val="none" w:sz="0" w:space="0" w:color="auto"/>
                <w:left w:val="none" w:sz="0" w:space="0" w:color="auto"/>
                <w:bottom w:val="none" w:sz="0" w:space="0" w:color="auto"/>
                <w:right w:val="none" w:sz="0" w:space="0" w:color="auto"/>
              </w:divBdr>
            </w:div>
          </w:divsChild>
        </w:div>
        <w:div w:id="1970360289">
          <w:marLeft w:val="0"/>
          <w:marRight w:val="0"/>
          <w:marTop w:val="0"/>
          <w:marBottom w:val="0"/>
          <w:divBdr>
            <w:top w:val="none" w:sz="0" w:space="0" w:color="auto"/>
            <w:left w:val="none" w:sz="0" w:space="0" w:color="auto"/>
            <w:bottom w:val="none" w:sz="0" w:space="0" w:color="auto"/>
            <w:right w:val="none" w:sz="0" w:space="0" w:color="auto"/>
          </w:divBdr>
          <w:divsChild>
            <w:div w:id="618605517">
              <w:marLeft w:val="0"/>
              <w:marRight w:val="0"/>
              <w:marTop w:val="0"/>
              <w:marBottom w:val="0"/>
              <w:divBdr>
                <w:top w:val="none" w:sz="0" w:space="0" w:color="auto"/>
                <w:left w:val="none" w:sz="0" w:space="0" w:color="auto"/>
                <w:bottom w:val="none" w:sz="0" w:space="0" w:color="auto"/>
                <w:right w:val="none" w:sz="0" w:space="0" w:color="auto"/>
              </w:divBdr>
              <w:divsChild>
                <w:div w:id="1096482877">
                  <w:marLeft w:val="0"/>
                  <w:marRight w:val="0"/>
                  <w:marTop w:val="48"/>
                  <w:marBottom w:val="240"/>
                  <w:divBdr>
                    <w:top w:val="none" w:sz="0" w:space="0" w:color="auto"/>
                    <w:left w:val="none" w:sz="0" w:space="0" w:color="auto"/>
                    <w:bottom w:val="none" w:sz="0" w:space="0" w:color="auto"/>
                    <w:right w:val="none" w:sz="0" w:space="0" w:color="auto"/>
                  </w:divBdr>
                </w:div>
              </w:divsChild>
            </w:div>
          </w:divsChild>
        </w:div>
      </w:divsChild>
    </w:div>
    <w:div w:id="213224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info@mesine.eu" TargetMode="External"/><Relationship Id="rId26" Type="http://schemas.openxmlformats.org/officeDocument/2006/relationships/image" Target="media/image7.jp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2.jpg"/><Relationship Id="rId34" Type="http://schemas.openxmlformats.org/officeDocument/2006/relationships/image" Target="media/image13.png"/><Relationship Id="rId42"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6.jpg"/><Relationship Id="rId33" Type="http://schemas.openxmlformats.org/officeDocument/2006/relationships/hyperlink" Target="http://www.uetk.lt" TargetMode="External"/><Relationship Id="rId38" Type="http://schemas.openxmlformats.org/officeDocument/2006/relationships/hyperlink" Target="http://kvr.kpd.lt/"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jusi@cowi.lt" TargetMode="External"/><Relationship Id="rId29" Type="http://schemas.openxmlformats.org/officeDocument/2006/relationships/image" Target="media/image10.jp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5.jpg"/><Relationship Id="rId32" Type="http://schemas.openxmlformats.org/officeDocument/2006/relationships/image" Target="media/image12.jpg"/><Relationship Id="rId37" Type="http://schemas.openxmlformats.org/officeDocument/2006/relationships/image" Target="media/image16.jpg"/><Relationship Id="rId40" Type="http://schemas.openxmlformats.org/officeDocument/2006/relationships/header" Target="header6.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jpg"/><Relationship Id="rId28" Type="http://schemas.openxmlformats.org/officeDocument/2006/relationships/image" Target="media/image9.jpg"/><Relationship Id="rId36" Type="http://schemas.openxmlformats.org/officeDocument/2006/relationships/image" Target="media/image15.jpg"/><Relationship Id="rId10" Type="http://schemas.openxmlformats.org/officeDocument/2006/relationships/endnotes" Target="endnotes.xml"/><Relationship Id="rId19" Type="http://schemas.openxmlformats.org/officeDocument/2006/relationships/hyperlink" Target="mailto:info@cowi.lt" TargetMode="External"/><Relationship Id="rId31" Type="http://schemas.openxmlformats.org/officeDocument/2006/relationships/hyperlink" Target="https://stk.am.lt/portal/"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3.jp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4.png"/><Relationship Id="rId43"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icrosoft\templates\COWI\COWI_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B5EC5F424DF0438C02C794499518FB" ma:contentTypeVersion="0" ma:contentTypeDescription="Create a new document." ma:contentTypeScope="" ma:versionID="5ab65c60870f55e49362d4efb7fd413f">
  <xsd:schema xmlns:xsd="http://www.w3.org/2001/XMLSchema" xmlns:xs="http://www.w3.org/2001/XMLSchema" xmlns:p="http://schemas.microsoft.com/office/2006/metadata/properties" targetNamespace="http://schemas.microsoft.com/office/2006/metadata/properties" ma:root="true" ma:fieldsID="62ea347ee6c5493b9e14b1c149bab3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31953-436E-4B90-8B52-C0B1E34B44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FB192E0-A1E0-4633-8395-EB2E24FE2F88}">
  <ds:schemaRefs>
    <ds:schemaRef ds:uri="http://schemas.microsoft.com/sharepoint/v3/contenttype/forms"/>
  </ds:schemaRefs>
</ds:datastoreItem>
</file>

<file path=customXml/itemProps3.xml><?xml version="1.0" encoding="utf-8"?>
<ds:datastoreItem xmlns:ds="http://schemas.openxmlformats.org/officeDocument/2006/customXml" ds:itemID="{CBFD1AF4-97F6-4F08-8B33-DB25656A5207}">
  <ds:schemaRefs>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 ds:uri="http://purl.org/dc/dcmitype/"/>
    <ds:schemaRef ds:uri="http://purl.org/dc/term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2F97BC7E-6155-44C5-A706-659CCAACD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COWI_REPORT.DOTM</Template>
  <TotalTime>172</TotalTime>
  <Pages>41</Pages>
  <Words>9344</Words>
  <Characters>62794</Characters>
  <Application>Microsoft Office Word</Application>
  <DocSecurity>0</DocSecurity>
  <Lines>3924</Lines>
  <Paragraphs>1127</Paragraphs>
  <ScaleCrop>false</ScaleCrop>
  <HeadingPairs>
    <vt:vector size="2" baseType="variant">
      <vt:variant>
        <vt:lpstr>Title</vt:lpstr>
      </vt:variant>
      <vt:variant>
        <vt:i4>1</vt:i4>
      </vt:variant>
    </vt:vector>
  </HeadingPairs>
  <TitlesOfParts>
    <vt:vector size="1" baseType="lpstr">
      <vt:lpstr/>
    </vt:vector>
  </TitlesOfParts>
  <Company>COWI</Company>
  <LinksUpToDate>false</LinksUpToDate>
  <CharactersWithSpaces>71011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jusi@cowi.com</dc:creator>
  <cp:keywords/>
  <dc:description/>
  <cp:lastModifiedBy>Julita Komkiene</cp:lastModifiedBy>
  <cp:revision>8</cp:revision>
  <cp:lastPrinted>2017-06-01T13:23:00Z</cp:lastPrinted>
  <dcterms:created xsi:type="dcterms:W3CDTF">2017-06-01T10:22:00Z</dcterms:created>
  <dcterms:modified xsi:type="dcterms:W3CDTF">2017-06-01T13:26:00Z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wiSubject">
    <vt:lpwstr> </vt:lpwstr>
  </property>
  <property fmtid="{D5CDD505-2E9C-101B-9397-08002B2CF9AE}" pid="3" name="CowiTitle">
    <vt:lpwstr/>
  </property>
  <property fmtid="{D5CDD505-2E9C-101B-9397-08002B2CF9AE}" pid="4" name="CowiDate">
    <vt:lpwstr> </vt:lpwstr>
  </property>
  <property fmtid="{D5CDD505-2E9C-101B-9397-08002B2CF9AE}" pid="5" name="CowiClient">
    <vt:lpwstr> </vt:lpwstr>
  </property>
  <property fmtid="{D5CDD505-2E9C-101B-9397-08002B2CF9AE}" pid="6" name="CowiAuthor">
    <vt:lpwstr> </vt:lpwstr>
  </property>
  <property fmtid="{D5CDD505-2E9C-101B-9397-08002B2CF9AE}" pid="7" name="Client">
    <vt:lpwstr> </vt:lpwstr>
  </property>
  <property fmtid="{D5CDD505-2E9C-101B-9397-08002B2CF9AE}" pid="8" name="Date completed">
    <vt:lpwstr> </vt:lpwstr>
  </property>
  <property fmtid="{D5CDD505-2E9C-101B-9397-08002B2CF9AE}" pid="9" name="Project">
    <vt:lpwstr> </vt:lpwstr>
  </property>
  <property fmtid="{D5CDD505-2E9C-101B-9397-08002B2CF9AE}" pid="10" name="Language">
    <vt:lpwstr>Lithuanian</vt:lpwstr>
  </property>
  <property fmtid="{D5CDD505-2E9C-101B-9397-08002B2CF9AE}" pid="11" name="Office">
    <vt:lpwstr/>
  </property>
  <property fmtid="{D5CDD505-2E9C-101B-9397-08002B2CF9AE}" pid="12" name="CowiChecker">
    <vt:lpwstr> </vt:lpwstr>
  </property>
  <property fmtid="{D5CDD505-2E9C-101B-9397-08002B2CF9AE}" pid="13" name="CowiApprover">
    <vt:lpwstr> </vt:lpwstr>
  </property>
  <property fmtid="{D5CDD505-2E9C-101B-9397-08002B2CF9AE}" pid="14" name="CowiDocNo">
    <vt:lpwstr> </vt:lpwstr>
  </property>
  <property fmtid="{D5CDD505-2E9C-101B-9397-08002B2CF9AE}" pid="15" name="CowiRevNo">
    <vt:lpwstr/>
  </property>
  <property fmtid="{D5CDD505-2E9C-101B-9397-08002B2CF9AE}" pid="16" name="Approved by">
    <vt:lpwstr> </vt:lpwstr>
  </property>
  <property fmtid="{D5CDD505-2E9C-101B-9397-08002B2CF9AE}" pid="17" name="Checked by">
    <vt:lpwstr> </vt:lpwstr>
  </property>
  <property fmtid="{D5CDD505-2E9C-101B-9397-08002B2CF9AE}" pid="18" name="Revision no">
    <vt:lpwstr> </vt:lpwstr>
  </property>
  <property fmtid="{D5CDD505-2E9C-101B-9397-08002B2CF9AE}" pid="19" name="Document no">
    <vt:lpwstr> </vt:lpwstr>
  </property>
  <property fmtid="{D5CDD505-2E9C-101B-9397-08002B2CF9AE}" pid="20" name="ContentType">
    <vt:lpwstr>COWI Report</vt:lpwstr>
  </property>
  <property fmtid="{D5CDD505-2E9C-101B-9397-08002B2CF9AE}" pid="21" name="PortalLanguage">
    <vt:lpwstr> </vt:lpwstr>
  </property>
  <property fmtid="{D5CDD505-2E9C-101B-9397-08002B2CF9AE}" pid="22" name="PortalAuthor">
    <vt:lpwstr> </vt:lpwstr>
  </property>
  <property fmtid="{D5CDD505-2E9C-101B-9397-08002B2CF9AE}" pid="23" name="Version no">
    <vt:lpwstr> </vt:lpwstr>
  </property>
  <property fmtid="{D5CDD505-2E9C-101B-9397-08002B2CF9AE}" pid="24" name="CowiVerNo">
    <vt:lpwstr> </vt:lpwstr>
  </property>
  <property fmtid="{D5CDD505-2E9C-101B-9397-08002B2CF9AE}" pid="25" name="ContentTypeId">
    <vt:lpwstr>0x010100C4B5EC5F424DF0438C02C794499518FB</vt:lpwstr>
  </property>
</Properties>
</file>